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Camille Renard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Ingénieure logicielle full-stack &amp; cloud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+33 6 12 34 56 78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5qa-enhfkeogzxxumjv3e">
        <w:r>
          <w:rPr>
            <w:sz w:val="18"/>
            <w:szCs w:val="18"/>
          </w:rPr>
          <w:t xml:space="preserve">contact@camille-renard.dev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vp2mz4eyatspxlaz3e1be">
        <w:r>
          <w:rPr>
            <w:sz w:val="18"/>
            <w:szCs w:val="18"/>
          </w:rPr>
          <w:t xml:space="preserve">https://camille-renard.dev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12 rue de la Paix, Paris, Île-de-France, France, 75002</w:t>
      </w:r>
    </w:p>
    <w:p>
      <w:pPr>
        <w:spacing w:after="200" w:line="276"/>
        <w:jc w:val="center"/>
      </w:pPr>
      <w:hyperlink w:history="1" r:id="rId6le2h_s2axchhl0iveijr">
        <w:r>
          <w:rPr>
            <w:sz w:val="18"/>
            <w:szCs w:val="18"/>
          </w:rPr>
          <w:t xml:space="preserve">@camille-renard</w:t>
        </w:r>
      </w:hyperlink>
      <w:r>
        <w:rPr>
          <w:sz w:val="18"/>
          <w:szCs w:val="18"/>
        </w:rPr>
        <w:t xml:space="preserve"> • </w:t>
      </w:r>
      <w:hyperlink w:history="1" r:id="rIdfddgfsvqv8fmugwihr8x8">
        <w:r>
          <w:rPr>
            <w:sz w:val="18"/>
            <w:szCs w:val="18"/>
          </w:rPr>
          <w:t xml:space="preserve">@camille-renard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Informations de base</w:t>
      </w:r>
    </w:p>
    <w:p>
      <w:pPr>
        <w:spacing w:after="100" w:line="276"/>
      </w:pPr>
      <w:r>
        <w:rPr>
          <w:sz w:val="20"/>
          <w:szCs w:val="20"/>
        </w:rPr>
        <w:t xml:space="preserve">Ingénieure logicielle passionnée par la conception d’applications web robustes et scalables.
Forte de six ans d’expérience en développement full-stack et en architecture cloud, j’accompagne les équipes produit de la conception au déploiement continu.</w:t>
      </w:r>
    </w:p>
    <w:p>
      <w:pPr>
        <w:spacing w:after="100" w:line="276"/>
      </w:pPr>
      <w:r>
        <w:rPr>
          <w:sz w:val="20"/>
          <w:szCs w:val="20"/>
        </w:rPr>
        <w:t xml:space="preserve">Compétences clés :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front-end avec React, TypeScript et Next.js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d’API REST et GraphQL, intégration de bases de données SQL/NoSQL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Déploiement sur AWS avec conteneurisation Docker et orchestration Kubernetes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Pratiques DevOps : CI/CD, automatisation, monitoring et observabilité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Collaboration Agile, revues de code exigeantes et mentorat technique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Télécom Paris</w:t>
      </w:r>
      <w:r>
        <w:rPr>
          <w:sz w:val="18"/>
          <w:szCs w:val="18"/>
        </w:rPr>
        <w:t xml:space="preserve">	</w:t>
      </w:r>
      <w:hyperlink w:history="1" r:id="rIdlczwzbby-h8fbvp0tcchk">
        <w:r>
          <w:rPr>
            <w:sz w:val="18"/>
            <w:szCs w:val="18"/>
          </w:rPr>
          <w:t xml:space="preserve">https://www.telecom-paris.fr/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Ingénierie logicielle et systèmes informatiques, Score : 3.8/4.0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2015–juin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Formation d'ingénieur spécialisée en génie logiciel, systèmes distribués et informatique en nuage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Projet de fin d’études sur la mise en place d’une plateforme de traitement de données en temps réel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Engagement associatif actif au sein du laboratoire d’innovation numérique de l’école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 : </w:t>
      </w:r>
      <w:r>
        <w:rPr>
          <w:sz w:val="20"/>
          <w:szCs w:val="20"/>
        </w:rPr>
        <w:t xml:space="preserve">Algorithmique et structures de données, Génie logiciel et méthodes Agiles, Systèmes distribués, Architectures cloud et virtualisation, Programmation concurrente et parallèle, Bases de données avancées, Sécurité des systèmes d'information, Interactions homme-machine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Expérience professionnelle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Bluewave Technologies</w:t>
      </w:r>
      <w:r>
        <w:rPr>
          <w:sz w:val="18"/>
          <w:szCs w:val="18"/>
        </w:rPr>
        <w:t xml:space="preserve">	</w:t>
      </w:r>
      <w:hyperlink w:history="1" r:id="rIdgq59fgtkehytjzwmlt1yf">
        <w:r>
          <w:rPr>
            <w:sz w:val="18"/>
            <w:szCs w:val="18"/>
          </w:rPr>
          <w:t xml:space="preserve">https://bluewave-tech.fr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Ingénieure logicielle senior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2022–Present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Pilote la conception et le développement d’une plateforme SaaS de gestion documentaire utilisée par plus de 120 000 utilisateurs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Encadre une équipe de cinq développeurs et développeuses, en favorisant les revues de code et la montée en compétence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Modernise l’architecture monolithique vers une architecture microservices déployée sur Kubernetes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Met en place une chaîne CI/CD complète avec GitHub Actions et Argo CD, réduisant les délais de livraison de 40 %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Collabore avec les équipes produit, design et infrastructure pour définir les feuilles de route techniques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Architecture microservices, Kubernetes, React, Node.js, Mentorat, CI/CD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Dataflow SAS</w:t>
      </w:r>
      <w:r>
        <w:rPr>
          <w:sz w:val="18"/>
          <w:szCs w:val="18"/>
        </w:rPr>
        <w:t xml:space="preserve">	</w:t>
      </w:r>
      <w:hyperlink w:history="1" r:id="rIddbf82fvlquw_4virwwws2">
        <w:r>
          <w:rPr>
            <w:sz w:val="18"/>
            <w:szCs w:val="18"/>
          </w:rPr>
          <w:t xml:space="preserve">https://dataflow-sas.fr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Ingénieure full-stack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2019–déc.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 des applications web de traitement et de visualisation de données pour des clients grands comptes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Conçoit des API REST performantes avec Node.js, Express et PostgreSQL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Réalise des interfaces riches en React et TypeScript, avec une attention particulière à l’accessibilité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Participe à l’industrialisation des déploiements via Docker et AWS Elastic Beanstalk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Rédige la documentation technique et organise des ateliers de partage de connaissances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TypeScript, React, Node.js, PostgreSQL, Docker, AWS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Agence Pixely</w:t>
      </w:r>
      <w:r>
        <w:rPr>
          <w:sz w:val="18"/>
          <w:szCs w:val="18"/>
        </w:rPr>
        <w:t xml:space="preserve">	</w:t>
      </w:r>
      <w:hyperlink w:history="1" r:id="rIdynlbcjoqmvxmq954_ufaa">
        <w:r>
          <w:rPr>
            <w:sz w:val="18"/>
            <w:szCs w:val="18"/>
          </w:rPr>
          <w:t xml:space="preserve">https://pixely.fr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Développeuse web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juil. 2018–févr.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Conçoit des sites vitrines et des applications e-commerce pour des clients PME et associations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Intervient sur la partie front-end (HTML, CSS, JavaScript vanilla) et l’intégration de CMS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Optimise les performances et l’accessibilité des sites, améliorant le score Lighthouse moyen de 65 à 92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Assure la maintenance évolutive et corrective des projets livrés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JavaScript, HTML/CSS, CMS, Performance, Accessibilité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Français : </w:t>
      </w:r>
      <w:r>
        <w:rPr>
          <w:sz w:val="20"/>
          <w:szCs w:val="20"/>
        </w:rPr>
        <w:t xml:space="preserve">Niveau natif ou bilingue, Mots-clés : Langue maternelle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Anglais : </w:t>
      </w:r>
      <w:r>
        <w:rPr>
          <w:sz w:val="20"/>
          <w:szCs w:val="20"/>
        </w:rPr>
        <w:t xml:space="preserve">Niveau professionnel complet, Mots-clés : TOEIC 960, Lecture technique, Réunions clients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Allemand : </w:t>
      </w:r>
      <w:r>
        <w:rPr>
          <w:sz w:val="20"/>
          <w:szCs w:val="20"/>
        </w:rPr>
        <w:t xml:space="preserve">Niveau de travail limité, Mots-clés : Bases de la conversation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Compétences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Développement front-end : </w:t>
      </w:r>
      <w:r>
        <w:rPr>
          <w:sz w:val="20"/>
          <w:szCs w:val="20"/>
        </w:rPr>
        <w:t xml:space="preserve">Expert, Mots-clés : TypeScript, React, Next.js, Tailwind CSS, Vitest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Développement back-end : </w:t>
      </w:r>
      <w:r>
        <w:rPr>
          <w:sz w:val="20"/>
          <w:szCs w:val="20"/>
        </w:rPr>
        <w:t xml:space="preserve">Expert, Mots-clés : Node.js, Express, NestJS, GraphQL, REST API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Cloud &amp; DevOps : </w:t>
      </w:r>
      <w:r>
        <w:rPr>
          <w:sz w:val="20"/>
          <w:szCs w:val="20"/>
        </w:rPr>
        <w:t xml:space="preserve">Avancé, Mots-clés : AWS, Docker, Kubernetes, Terraform, GitHub Actions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Bases de données : </w:t>
      </w:r>
      <w:r>
        <w:rPr>
          <w:sz w:val="20"/>
          <w:szCs w:val="20"/>
        </w:rPr>
        <w:t xml:space="preserve">Avancé, Mots-clés : PostgreSQL, MongoDB, Redis, Elasticsearch, Prisma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Récompenses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Prix de l’innovation technique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Bluewave Technologies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juin 2023</w:t>
      </w:r>
    </w:p>
    <w:p>
      <w:pPr>
        <w:spacing w:after="100" w:line="276"/>
      </w:pPr>
      <w:r>
        <w:rPr>
          <w:sz w:val="20"/>
          <w:szCs w:val="20"/>
        </w:rPr>
        <w:t xml:space="preserve">Récompense décernée à l’issue du hackathon interne pour la conception d’un assistant de recherche documentaire basé sur l’IA générative.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Solutions Architect – Associate</w:t>
      </w:r>
      <w:r>
        <w:rPr>
          <w:sz w:val="18"/>
          <w:szCs w:val="18"/>
        </w:rPr>
        <w:t xml:space="preserve">	</w:t>
      </w:r>
      <w:hyperlink w:history="1" r:id="rIdnlg52z2-wd_jou7xsqlc6">
        <w:r>
          <w:rPr>
            <w:sz w:val="18"/>
            <w:szCs w:val="18"/>
          </w:rPr>
          <w:t xml:space="preserve">https://aws.amazon.com/fr/certification/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Kubernetes Application Developer</w:t>
      </w:r>
      <w:r>
        <w:rPr>
          <w:sz w:val="18"/>
          <w:szCs w:val="18"/>
        </w:rPr>
        <w:t xml:space="preserve">	</w:t>
      </w:r>
      <w:hyperlink w:history="1" r:id="rIdcv4nlcoco0zjlzfttrkqs">
        <w:r>
          <w:rPr>
            <w:sz w:val="18"/>
            <w:szCs w:val="18"/>
          </w:rPr>
          <w:t xml:space="preserve">https://www.cncf.io/certification/ckad/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Cloud Native Computing Foundation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oct. 2023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OpenTrack</w:t>
      </w:r>
      <w:r>
        <w:rPr>
          <w:sz w:val="18"/>
          <w:szCs w:val="18"/>
        </w:rPr>
        <w:t xml:space="preserve">	</w:t>
      </w:r>
      <w:hyperlink w:history="1" r:id="rIdh1yxpaljmn7wudg_cmn5u">
        <w:r>
          <w:rPr>
            <w:sz w:val="18"/>
            <w:szCs w:val="18"/>
          </w:rPr>
          <w:t xml:space="preserve">https://github.com/camille-renard/opentrack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Application open-source de suivi de temps et de gestion de projets pour les équipes distribuées.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2023–mars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complète d’une application full-stack avec Next.js, Prisma et PostgreSQL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Authentification sécurisée avec NextAuth, déploiement sur Vercel et Supabase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Intégration d’un tableau de bord temps réel à l’aide de WebSockets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Next.js, Prisma, PostgreSQL, WebSockets, Open Source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DataViz – Tableau de bord énergie</w:t>
      </w:r>
      <w:r>
        <w:rPr>
          <w:sz w:val="18"/>
          <w:szCs w:val="18"/>
        </w:rPr>
        <w:t xml:space="preserve">	</w:t>
      </w:r>
      <w:hyperlink w:history="1" r:id="rIdse5ntaq94rdj_75g11p1k">
        <w:r>
          <w:rPr>
            <w:sz w:val="18"/>
            <w:szCs w:val="18"/>
          </w:rPr>
          <w:t xml:space="preserve">https://dataviz.camille-renard.dev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Visualisation interactive de la consommation énergétique de bâtiments publics à partir de données ouvertes.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oct. 2020–févr.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Création d’un pipeline de collecte et de transformation de données ouvertes avec Python et Pandas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d’une interface de visualisation avec D3.js et TypeScript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Publication du projet en open source et présentation lors d’un meetup Data Paris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D3.js, Python, Pandas, Open Data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Centres d'intérêt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Randonnée</w:t>
      </w:r>
      <w:r>
        <w:rPr>
          <w:sz w:val="20"/>
          <w:szCs w:val="20"/>
        </w:rPr>
        <w:t xml:space="preserve"> : Alpes, Trail, Photographie, Nature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Programmation créative</w:t>
      </w:r>
      <w:r>
        <w:rPr>
          <w:sz w:val="20"/>
          <w:szCs w:val="20"/>
        </w:rPr>
        <w:t xml:space="preserve"> : Generative art, p5.js, Processing, Musique électronique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Bénévolat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Les Codeurs de l’Espoir</w:t>
      </w:r>
      <w:r>
        <w:rPr>
          <w:sz w:val="18"/>
          <w:szCs w:val="18"/>
        </w:rPr>
        <w:t xml:space="preserve">	</w:t>
      </w:r>
      <w:hyperlink w:history="1" r:id="rIdyf4i9lhyhkfp4cj-ycetw">
        <w:r>
          <w:rPr>
            <w:sz w:val="18"/>
            <w:szCs w:val="18"/>
          </w:rPr>
          <w:t xml:space="preserve">https://lescodeursdelespoir.org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Bénévole développeuse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2021–juin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Accompagne des associations caritatives dans la création de leurs sites web et outils internes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Anime des ateliers d’initiation au code pour des publics éloignés du numérique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Participe au développement d’une plateforme solidaire de mise en relation des bénévoles et des associations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qa-enhfkeogzxxumjv3e" Type="http://schemas.openxmlformats.org/officeDocument/2006/relationships/hyperlink" Target="mailto:contact@camille-renard.dev" TargetMode="External"/><Relationship Id="rIdvp2mz4eyatspxlaz3e1be" Type="http://schemas.openxmlformats.org/officeDocument/2006/relationships/hyperlink" Target="https://camille-renard.dev" TargetMode="External"/><Relationship Id="rId6le2h_s2axchhl0iveijr" Type="http://schemas.openxmlformats.org/officeDocument/2006/relationships/hyperlink" Target="https://github.com/camille-renard" TargetMode="External"/><Relationship Id="rIdfddgfsvqv8fmugwihr8x8" Type="http://schemas.openxmlformats.org/officeDocument/2006/relationships/hyperlink" Target="https://www.linkedin.com/in/camille-renard" TargetMode="External"/><Relationship Id="rIdlczwzbby-h8fbvp0tcchk" Type="http://schemas.openxmlformats.org/officeDocument/2006/relationships/hyperlink" Target="https://www.telecom-paris.fr/" TargetMode="External"/><Relationship Id="rIdgq59fgtkehytjzwmlt1yf" Type="http://schemas.openxmlformats.org/officeDocument/2006/relationships/hyperlink" Target="https://bluewave-tech.fr" TargetMode="External"/><Relationship Id="rIddbf82fvlquw_4virwwws2" Type="http://schemas.openxmlformats.org/officeDocument/2006/relationships/hyperlink" Target="https://dataflow-sas.fr" TargetMode="External"/><Relationship Id="rIdynlbcjoqmvxmq954_ufaa" Type="http://schemas.openxmlformats.org/officeDocument/2006/relationships/hyperlink" Target="https://pixely.fr" TargetMode="External"/><Relationship Id="rIdnlg52z2-wd_jou7xsqlc6" Type="http://schemas.openxmlformats.org/officeDocument/2006/relationships/hyperlink" Target="https://aws.amazon.com/fr/certification/" TargetMode="External"/><Relationship Id="rIdcv4nlcoco0zjlzfttrkqs" Type="http://schemas.openxmlformats.org/officeDocument/2006/relationships/hyperlink" Target="https://www.cncf.io/certification/ckad/" TargetMode="External"/><Relationship Id="rIdh1yxpaljmn7wudg_cmn5u" Type="http://schemas.openxmlformats.org/officeDocument/2006/relationships/hyperlink" Target="https://github.com/camille-renard/opentrack" TargetMode="External"/><Relationship Id="rIdse5ntaq94rdj_75g11p1k" Type="http://schemas.openxmlformats.org/officeDocument/2006/relationships/hyperlink" Target="https://dataviz.camille-renard.dev" TargetMode="External"/><Relationship Id="rIdyf4i9lhyhkfp4cj-ycetw" Type="http://schemas.openxmlformats.org/officeDocument/2006/relationships/hyperlink" Target="https://lescodeursdelespoir.org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2026-08-22T04:31:54.136Z</dcterms:created>
  <dcterms:modified xsi:type="dcterms:W3CDTF">2026-08-22T04:31:54.136Z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