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陳昱翰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資深專案經理 | 敏捷開發與跨部門協作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+886 912 345 678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bmb1gc2mhu6zw5gec67mb">
        <w:r>
          <w:rPr>
            <w:sz w:val="18"/>
            <w:szCs w:val="18"/>
          </w:rPr>
          <w:t xml:space="preserve">yuhan.chen@example.com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-v8tqpiopjtdc-qugpga1">
        <w:r>
          <w:rPr>
            <w:sz w:val="18"/>
            <w:szCs w:val="18"/>
          </w:rPr>
          <w:t xml:space="preserve">https://www.yuhanchen-pm.com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中國臺灣，台北市，台北市，台北市信義區松高路 1 號，110</w:t>
      </w:r>
    </w:p>
    <w:p>
      <w:pPr>
        <w:spacing w:after="200" w:line="276"/>
        <w:jc w:val="center"/>
      </w:pPr>
      <w:hyperlink w:history="1" r:id="rId3vlx8zpkqcvv2vopebph1">
        <w:r>
          <w:rPr>
            <w:sz w:val="18"/>
            <w:szCs w:val="18"/>
          </w:rPr>
          <w:t xml:space="preserve">@yuhan-chen-pm</w:t>
        </w:r>
      </w:hyperlink>
      <w:r>
        <w:rPr>
          <w:sz w:val="18"/>
          <w:szCs w:val="18"/>
        </w:rPr>
        <w:t xml:space="preserve"> • </w:t>
      </w:r>
      <w:hyperlink w:history="1" r:id="rIdhln_1xqg8rmjtkboqo21u">
        <w:r>
          <w:rPr>
            <w:sz w:val="18"/>
            <w:szCs w:val="18"/>
          </w:rPr>
          <w:t xml:space="preserve">@yuhanchen-pm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簡介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擁有 8 年以上軟體與數位產品專案管理經驗，擅長從需求訪談、範疇定義到交付驗收的完整生命週期。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精通 Agile/Scrum 與 Waterfall 方法論，能依專案特性調整整體節奏與資源配置。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具備跨部門溝通與利害關係人管理能力，成功協調工程、設計、行銷與營運團隊達成目標。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數據驅動決策，熟悉 Jira、Confluence、Asana 與 Tableau，持續優化流程與交付品質。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教育背景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國立臺灣大學</w:t>
      </w:r>
      <w:r>
        <w:rPr>
          <w:sz w:val="18"/>
          <w:szCs w:val="18"/>
        </w:rPr>
        <w:t xml:space="preserve">	</w:t>
      </w:r>
      <w:hyperlink w:history="1" r:id="rIdfa0lsw-wvwcow2qpgy8qb">
        <w:r>
          <w:rPr>
            <w:sz w:val="18"/>
            <w:szCs w:val="18"/>
          </w:rPr>
          <w:t xml:space="preserve">https://www.ntu.edu.tw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碩士，資訊管理學系，成績：4.0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2014年9月–2016年6月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碩士論文以「敏捷式專案管理在台灣軟體產業之應用」為題，訪談 12 家企業。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擔任資訊管理研究所學會會長，籌辦產學講座與企業參訪。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獲選為管理學院優秀研究生，並取得斐陶斐榮譽會員資格。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課程：</w:t>
      </w:r>
      <w:r>
        <w:rPr>
          <w:sz w:val="20"/>
          <w:szCs w:val="20"/>
        </w:rPr>
        <w:t xml:space="preserve">專案管理、資訊系統分析與設計、資料庫管理、企業流程再造、敏捷軟體開發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工作經歷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智邦科技股份有限公司</w:t>
      </w:r>
      <w:r>
        <w:rPr>
          <w:sz w:val="18"/>
          <w:szCs w:val="18"/>
        </w:rPr>
        <w:t xml:space="preserve">	</w:t>
      </w:r>
      <w:hyperlink w:history="1" r:id="rId7unlcpe6ygixgocficktl">
        <w:r>
          <w:rPr>
            <w:sz w:val="18"/>
            <w:szCs w:val="18"/>
          </w:rPr>
          <w:t xml:space="preserve">https://www.accton.com.tw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資深專案經理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2021年3月至今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負責企業級網通軟體專案，管理 5 個跨功能團隊、共 40 位成員，年度專案預算達新台幣 8,000 萬元。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導入 Scrum 與 Kanban 混合式管理，將版本交付週期由 12 週縮短至 8 週，提升 33% 交付效率。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建立標準化風險管理流程，提前識別關鍵風險並制定緩解計畫，降低 25% 專案延遲率。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主導與歐美客戶的季度業務審查，協調需求優先級與範疇變更，維持客戶滿意度 95% 以上。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輔導 3 位初階專案經理取得 PMP 證照，建立內部專案管理知識庫。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敏捷開發、跨部門協作、風險管理、利害關係人溝通、預算控管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趨勢科技股份有限公司</w:t>
      </w:r>
      <w:r>
        <w:rPr>
          <w:sz w:val="18"/>
          <w:szCs w:val="18"/>
        </w:rPr>
        <w:t xml:space="preserve">	</w:t>
      </w:r>
      <w:hyperlink w:history="1" r:id="rId5s8jir51acphdmqyozkom">
        <w:r>
          <w:rPr>
            <w:sz w:val="18"/>
            <w:szCs w:val="18"/>
          </w:rPr>
          <w:t xml:space="preserve">https://www.trendmicro.com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專案經理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2017年7月–2021年2月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管理雲端安全產品專案，從需求確認、開發排程到全球發布，年均完成 6 個主要版本。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與產品經理合作定義產品路線圖，將客戶回饋轉化為可執行的使用者故事與驗收條件。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協調 QA、DevOps 與技術支援團隊，建立自動化測試與持續整合流程，減少 40% 回歸測試時間。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每月向高階管理層彙報專案健康度、資源使用與里程碑達成率。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雲端安全、產品交付、持續整合、資源規劃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資拓宏宇國際股份有限公司</w:t>
      </w:r>
      <w:r>
        <w:rPr>
          <w:sz w:val="18"/>
          <w:szCs w:val="18"/>
        </w:rPr>
        <w:t xml:space="preserve">	</w:t>
      </w:r>
      <w:hyperlink w:history="1" r:id="rIdox8td2qewtynu3w9qsobo">
        <w:r>
          <w:rPr>
            <w:sz w:val="18"/>
            <w:szCs w:val="18"/>
          </w:rPr>
          <w:t xml:space="preserve">https://www.iisigroup.com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專案管理師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2016年7月–2017年6月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參與政府資訊系統標案，負責需求訪談、規格書撰寫與專案進度追蹤。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協助導入 Jira 與 Confluence，統一專案文件與問題追蹤流程。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支援驗收測試與教育訓練，確保系統順利上線並移交維運團隊。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政府標案、需求分析、文件管理、驗收測試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語言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中文：</w:t>
      </w:r>
      <w:r>
        <w:rPr>
          <w:sz w:val="20"/>
          <w:szCs w:val="20"/>
        </w:rPr>
        <w:t xml:space="preserve">母語或雙語水平，關鍵字：母語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英語：</w:t>
      </w:r>
      <w:r>
        <w:rPr>
          <w:sz w:val="20"/>
          <w:szCs w:val="20"/>
        </w:rPr>
        <w:t xml:space="preserve">完全專業水平，關鍵字：TOEIC 950、商業談判、跨國團隊協作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日語：</w:t>
      </w:r>
      <w:r>
        <w:rPr>
          <w:sz w:val="20"/>
          <w:szCs w:val="20"/>
        </w:rPr>
        <w:t xml:space="preserve">有限工作水平，關鍵字：JLPT N3、日常會話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專業技能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專案管理：</w:t>
      </w:r>
      <w:r>
        <w:rPr>
          <w:sz w:val="20"/>
          <w:szCs w:val="20"/>
        </w:rPr>
        <w:t xml:space="preserve">專家，關鍵字：Agile、Scrum、Waterfall、風險管理、範疇管理、預算控管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工具與平台：</w:t>
      </w:r>
      <w:r>
        <w:rPr>
          <w:sz w:val="20"/>
          <w:szCs w:val="20"/>
        </w:rPr>
        <w:t xml:space="preserve">高級，關鍵字：Jira、Confluence、Asana、Trello、Tableau、MS Project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溝通與領導：</w:t>
      </w:r>
      <w:r>
        <w:rPr>
          <w:sz w:val="20"/>
          <w:szCs w:val="20"/>
        </w:rPr>
        <w:t xml:space="preserve">專家，關鍵字：跨部門協調、利害關係人管理、團隊激勵、簡報技巧、衝突解決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技術知識：</w:t>
      </w:r>
      <w:r>
        <w:rPr>
          <w:sz w:val="20"/>
          <w:szCs w:val="20"/>
        </w:rPr>
        <w:t xml:space="preserve">中級，關鍵字：SQL、API、CI/CD、雲端服務、資料分析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榮譽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年度最佳專案經理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智邦科技股份有限公司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2023年12月</w:t>
      </w:r>
    </w:p>
    <w:p>
      <w:pPr>
        <w:spacing w:after="100" w:line="276"/>
      </w:pPr>
      <w:r>
        <w:rPr>
          <w:sz w:val="20"/>
          <w:szCs w:val="20"/>
        </w:rPr>
        <w:t xml:space="preserve">表彰在企業級網通軟體專案中展現卓越領導力、風險管理與跨部門協調能力，並成功將交付週期縮短 33%。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專案管理卓越獎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趨勢科技股份有限公司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2020年11月</w:t>
      </w:r>
    </w:p>
    <w:p>
      <w:pPr>
        <w:spacing w:after="100" w:line="276"/>
      </w:pPr>
      <w:r>
        <w:rPr>
          <w:sz w:val="20"/>
          <w:szCs w:val="20"/>
        </w:rPr>
        <w:t xml:space="preserve">肯定在雲端安全產品全球發布專案中的傑出表現，達成 100% 里程碑並維持客戶滿意度 95% 以上。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證書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Project Management Professional (PMP)</w:t>
      </w:r>
      <w:r>
        <w:rPr>
          <w:sz w:val="18"/>
          <w:szCs w:val="18"/>
        </w:rPr>
        <w:t xml:space="preserve">	</w:t>
      </w:r>
      <w:hyperlink w:history="1" r:id="rIds7ljtmaenqrxrrvmuujee">
        <w:r>
          <w:rPr>
            <w:sz w:val="18"/>
            <w:szCs w:val="18"/>
          </w:rPr>
          <w:t xml:space="preserve">https://www.pmi.org/certifications/project-management-pmp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Project Management Institute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2018年6月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ScrumMaster (CSM)</w:t>
      </w:r>
      <w:r>
        <w:rPr>
          <w:sz w:val="18"/>
          <w:szCs w:val="18"/>
        </w:rPr>
        <w:t xml:space="preserve">	</w:t>
      </w:r>
      <w:hyperlink w:history="1" r:id="rIdgfhpmxu-4nx7raydft-3_">
        <w:r>
          <w:rPr>
            <w:sz w:val="18"/>
            <w:szCs w:val="18"/>
          </w:rPr>
          <w:t xml:space="preserve">https://www.scrumalliance.org/certifications/csm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Scrum Alliance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2019年9月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PMI Agile Certified Practitioner (PMI-ACP)</w:t>
      </w:r>
      <w:r>
        <w:rPr>
          <w:sz w:val="18"/>
          <w:szCs w:val="18"/>
        </w:rPr>
        <w:t xml:space="preserve">	</w:t>
      </w:r>
      <w:hyperlink w:history="1" r:id="rIdelyi7pqnhgotjcymvno6n">
        <w:r>
          <w:rPr>
            <w:sz w:val="18"/>
            <w:szCs w:val="18"/>
          </w:rPr>
          <w:t xml:space="preserve">https://www.pmi.org/certifications/agile-acp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Project Management Institute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2021年4月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出版刊物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敏捷式專案管理在台灣軟體產業之應用</w:t>
      </w:r>
      <w:r>
        <w:rPr>
          <w:sz w:val="18"/>
          <w:szCs w:val="18"/>
        </w:rPr>
        <w:t xml:space="preserve">	</w:t>
      </w:r>
      <w:hyperlink w:history="1" r:id="rIdy-fbmvug9kxtspihshlr0">
        <w:r>
          <w:rPr>
            <w:sz w:val="18"/>
            <w:szCs w:val="18"/>
          </w:rPr>
          <w:t xml:space="preserve">https://hdl.handle.net/11296/example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國立臺灣大學資訊管理學系碩士論文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2016年6月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探討敏捷式方法在台灣軟體公司的導入現況與挑戰。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訪談 12 家企業、回收 180 份問卷，提出混合式管理框架。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研究結果獲得多家受訪企業採用於內部流程改善。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項目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企業級網通軟體交付平台</w:t>
      </w:r>
      <w:r>
        <w:rPr>
          <w:sz w:val="18"/>
          <w:szCs w:val="18"/>
        </w:rPr>
        <w:t xml:space="preserve">	</w:t>
      </w:r>
      <w:hyperlink w:history="1" r:id="rIdtzcddd6hcvslpimkenpdb">
        <w:r>
          <w:rPr>
            <w:sz w:val="18"/>
            <w:szCs w:val="18"/>
          </w:rPr>
          <w:t xml:space="preserve">https://www.accton.com.tw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整合需求管理、測試追蹤與版本發布的內部專案管理平台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2022年1月–2023年8月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主導平台導入，涵蓋 5 個產品線、超過 40 位使用者。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建立自動化儀表板，即時呈現專案健康度與資源負載。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縮短 30% 專案狀態彙報時間，並提升資料透明度。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專案管理平台、數據視覺化、流程自動化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雲端安全產品全球發布專案</w:t>
      </w:r>
      <w:r>
        <w:rPr>
          <w:sz w:val="18"/>
          <w:szCs w:val="18"/>
        </w:rPr>
        <w:t xml:space="preserve">	</w:t>
      </w:r>
      <w:hyperlink w:history="1" r:id="rIdkkob4jxiqnigkge_xqlbl">
        <w:r>
          <w:rPr>
            <w:sz w:val="18"/>
            <w:szCs w:val="18"/>
          </w:rPr>
          <w:t xml:space="preserve">https://www.trendmicro.com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面向全球企業客戶的雲端安全解決方案發布計畫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2019年3月–2020年12月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協調台灣、美國、日本與印度團隊，完成 6 個主要版本發布。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建立跨時區溝通機制，將決策週期縮短 20%。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專案達成率 100%，客戶滿意度維持 95% 以上。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全球發布、跨時區協作、雲端安全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興趣愛好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戶外活動</w:t>
      </w:r>
      <w:r>
        <w:rPr>
          <w:sz w:val="20"/>
          <w:szCs w:val="20"/>
        </w:rPr>
        <w:t xml:space="preserve">：登山、馬拉松、單車環島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閱讀與學習</w:t>
      </w:r>
      <w:r>
        <w:rPr>
          <w:sz w:val="20"/>
          <w:szCs w:val="20"/>
        </w:rPr>
        <w:t xml:space="preserve">：商業策略、專案管理、人工智慧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社群參與</w:t>
      </w:r>
      <w:r>
        <w:rPr>
          <w:sz w:val="20"/>
          <w:szCs w:val="20"/>
        </w:rPr>
        <w:t xml:space="preserve">：敏捷社群、專案管理協會、技術講座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志願服務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台灣專案管理學會</w:t>
      </w:r>
      <w:r>
        <w:rPr>
          <w:sz w:val="18"/>
          <w:szCs w:val="18"/>
        </w:rPr>
        <w:t xml:space="preserve">	</w:t>
      </w:r>
      <w:hyperlink w:history="1" r:id="rIdsf_2dcb8crpyorerfeoqs">
        <w:r>
          <w:rPr>
            <w:sz w:val="18"/>
            <w:szCs w:val="18"/>
          </w:rPr>
          <w:t xml:space="preserve">https://www.pmi.org.tw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志工講師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2019年1月–2023年12月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擔任敏捷與專案管理課程志工講師，累計授課 30 場、學員超過 600 人。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協助籌辦年度專案管理論壇，負責議程規劃與講者邀請。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參與偏鄉資訊教育志工活動，指導高中生專題製作與簡報技巧。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b1gc2mhu6zw5gec67mb" Type="http://schemas.openxmlformats.org/officeDocument/2006/relationships/hyperlink" Target="mailto:yuhan.chen@example.com" TargetMode="External"/><Relationship Id="rId-v8tqpiopjtdc-qugpga1" Type="http://schemas.openxmlformats.org/officeDocument/2006/relationships/hyperlink" Target="https://www.yuhanchen-pm.com" TargetMode="External"/><Relationship Id="rId3vlx8zpkqcvv2vopebph1" Type="http://schemas.openxmlformats.org/officeDocument/2006/relationships/hyperlink" Target="https://www.linkedin.com/in/yuhan-chen-pm" TargetMode="External"/><Relationship Id="rIdhln_1xqg8rmjtkboqo21u" Type="http://schemas.openxmlformats.org/officeDocument/2006/relationships/hyperlink" Target="https://github.com/yuhanchen-pm" TargetMode="External"/><Relationship Id="rIdfa0lsw-wvwcow2qpgy8qb" Type="http://schemas.openxmlformats.org/officeDocument/2006/relationships/hyperlink" Target="https://www.ntu.edu.tw" TargetMode="External"/><Relationship Id="rId7unlcpe6ygixgocficktl" Type="http://schemas.openxmlformats.org/officeDocument/2006/relationships/hyperlink" Target="https://www.accton.com.tw" TargetMode="External"/><Relationship Id="rId5s8jir51acphdmqyozkom" Type="http://schemas.openxmlformats.org/officeDocument/2006/relationships/hyperlink" Target="https://www.trendmicro.com" TargetMode="External"/><Relationship Id="rIdox8td2qewtynu3w9qsobo" Type="http://schemas.openxmlformats.org/officeDocument/2006/relationships/hyperlink" Target="https://www.iisigroup.com" TargetMode="External"/><Relationship Id="rIds7ljtmaenqrxrrvmuujee" Type="http://schemas.openxmlformats.org/officeDocument/2006/relationships/hyperlink" Target="https://www.pmi.org/certifications/project-management-pmp" TargetMode="External"/><Relationship Id="rIdgfhpmxu-4nx7raydft-3_" Type="http://schemas.openxmlformats.org/officeDocument/2006/relationships/hyperlink" Target="https://www.scrumalliance.org/certifications/csm" TargetMode="External"/><Relationship Id="rIdelyi7pqnhgotjcymvno6n" Type="http://schemas.openxmlformats.org/officeDocument/2006/relationships/hyperlink" Target="https://www.pmi.org/certifications/agile-acp" TargetMode="External"/><Relationship Id="rIdy-fbmvug9kxtspihshlr0" Type="http://schemas.openxmlformats.org/officeDocument/2006/relationships/hyperlink" Target="https://hdl.handle.net/11296/example" TargetMode="External"/><Relationship Id="rIdtzcddd6hcvslpimkenpdb" Type="http://schemas.openxmlformats.org/officeDocument/2006/relationships/hyperlink" Target="https://www.accton.com.tw" TargetMode="External"/><Relationship Id="rIdkkob4jxiqnigkge_xqlbl" Type="http://schemas.openxmlformats.org/officeDocument/2006/relationships/hyperlink" Target="https://www.trendmicro.com" TargetMode="External"/><Relationship Id="rIdsf_2dcb8crpyorerfeoqs" Type="http://schemas.openxmlformats.org/officeDocument/2006/relationships/hyperlink" Target="https://www.pmi.org.tw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2026-09-20T13:08:30.952Z</dcterms:created>
  <dcterms:modified xsi:type="dcterms:W3CDTF">2026-09-20T13:08:30.952Z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