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林雅婷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資深行銷經理 | 品牌策略與數位成長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+886 912 345 678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zpketnt-9jqevxpa0qid6">
        <w:r>
          <w:rPr>
            <w:sz w:val="18"/>
            <w:szCs w:val="18"/>
          </w:rPr>
          <w:t xml:space="preserve">yating.lin@example.com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_svokahtr1git00szmy8m">
        <w:r>
          <w:rPr>
            <w:sz w:val="18"/>
            <w:szCs w:val="18"/>
          </w:rPr>
          <w:t xml:space="preserve">https://www.yatinglin.com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中國臺灣，臺北市，臺北市，臺北市信義區松高路 88 號 12 樓，110</w:t>
      </w:r>
    </w:p>
    <w:p>
      <w:pPr>
        <w:spacing w:after="200" w:line="276"/>
        <w:jc w:val="center"/>
      </w:pPr>
      <w:hyperlink w:history="1" r:id="rIdyuvpqftycyp-oshkuo7vv">
        <w:r>
          <w:rPr>
            <w:sz w:val="18"/>
            <w:szCs w:val="18"/>
          </w:rPr>
          <w:t xml:space="preserve">@yating-lin-marketing</w:t>
        </w:r>
      </w:hyperlink>
      <w:r>
        <w:rPr>
          <w:sz w:val="18"/>
          <w:szCs w:val="18"/>
        </w:rPr>
        <w:t xml:space="preserve"> • </w:t>
      </w:r>
      <w:hyperlink w:history="1" r:id="rIdbsc55dfb0cffsqvwpdzcv">
        <w:r>
          <w:rPr>
            <w:sz w:val="18"/>
            <w:szCs w:val="18"/>
          </w:rPr>
          <w:t xml:space="preserve">@yating.marketing</w:t>
        </w:r>
      </w:hyperlink>
      <w:r>
        <w:rPr>
          <w:sz w:val="18"/>
          <w:szCs w:val="18"/>
        </w:rPr>
        <w:t xml:space="preserve"> • </w:t>
      </w:r>
      <w:hyperlink w:history="1" r:id="rIdguvuby6bneog8qtt67pc5">
        <w:r>
          <w:rPr>
            <w:sz w:val="18"/>
            <w:szCs w:val="18"/>
          </w:rPr>
          <w:t xml:space="preserve">@yating.marketing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簡介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超過 8 年行銷經驗，專注品牌策略、數位成長與全通路行銷，擅長以數據驅動決策。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曾帶領 6 人團隊管理新台幣 8,000 萬元年度預算，帶動電商營收年增 35%。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熟悉 Google Analytics 4、Meta Ads、CRM 與行銷自動化，具備跨部門協作與專案管理能力。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擁有國際交換與跨文化溝通經驗，能以中、英、日語與不同市場團隊合作。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教育背景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國立臺灣大學</w:t>
      </w:r>
      <w:r>
        <w:rPr>
          <w:sz w:val="18"/>
          <w:szCs w:val="18"/>
        </w:rPr>
        <w:t xml:space="preserve">	</w:t>
      </w:r>
      <w:hyperlink w:history="1" r:id="rId5atzub5d9vya6bc7ifu6b">
        <w:r>
          <w:rPr>
            <w:sz w:val="18"/>
            <w:szCs w:val="18"/>
          </w:rPr>
          <w:t xml:space="preserve">https://www.ntu.edu.tw/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碩士，企業管理研究所，成績：4.1/4.3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2016年9月–2018年6月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專攻品牌管理與數位行銷，論文探討社群媒體對消費者購買意願的影響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擔任行銷研究助理，協助企業進行市場調查與數據分析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獲選為商學院國際交換學生，赴荷蘭鹿特丹管理學院進修一學期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課程：</w:t>
      </w:r>
      <w:r>
        <w:rPr>
          <w:sz w:val="20"/>
          <w:szCs w:val="20"/>
        </w:rPr>
        <w:t xml:space="preserve">行銷管理、消費者行為、品牌策略、數位行銷分析、市場研究、策略管理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國立政治大學</w:t>
      </w:r>
      <w:r>
        <w:rPr>
          <w:sz w:val="18"/>
          <w:szCs w:val="18"/>
        </w:rPr>
        <w:t xml:space="preserve">	</w:t>
      </w:r>
      <w:hyperlink w:history="1" r:id="rIdjxmga0pjyuaqwk98ibd3d">
        <w:r>
          <w:rPr>
            <w:sz w:val="18"/>
            <w:szCs w:val="18"/>
          </w:rPr>
          <w:t xml:space="preserve">https://www.nccu.edu.tw/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學士，廣告學系，成績：3.9/4.0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2012年9月–2016年6月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奠定廣告、公關與整合行銷傳播的理論基礎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畢業專題以「行動支付品牌年輕化策略」獲得系上最佳專題獎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主辦校園行銷營，吸引超過 200 位學生參與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課程：</w:t>
      </w:r>
      <w:r>
        <w:rPr>
          <w:sz w:val="20"/>
          <w:szCs w:val="20"/>
        </w:rPr>
        <w:t xml:space="preserve">廣告理論、公關策略、媒體規劃、行銷學、統計學、創意策略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工作經歷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富邦媒體科技股份有限公司</w:t>
      </w:r>
      <w:r>
        <w:rPr>
          <w:sz w:val="18"/>
          <w:szCs w:val="18"/>
        </w:rPr>
        <w:t xml:space="preserve">	</w:t>
      </w:r>
      <w:hyperlink w:history="1" r:id="rIdockq9hjxferjh0gt8kdd-">
        <w:r>
          <w:rPr>
            <w:sz w:val="18"/>
            <w:szCs w:val="18"/>
          </w:rPr>
          <w:t xml:space="preserve">https://www.momoshop.com.tw/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資深行銷經理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2021年3月至今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負責台灣與東南亞市場的品牌策略、數位廣告與會員成長，管理年度行銷預算新台幣 8,000 萬元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帶領 6 人行銷團隊，規劃並執行全通路 campaign，帶動電商營收年增 35%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建立數據驅動的行銷決策流程，整合 Google Analytics、Meta Ads 與 CRM，提升 ROAS 至 4.8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主導品牌重塑專案，重新定位品牌訊息與視覺識別，使品牌好感度提升 22%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與產品、業務及數據團隊跨部門協作，推動個人化推薦與自動化行銷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品牌策略、數位廣告、會員成長、數據分析、團隊領導、全通路行銷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奧美整合行銷傳播集團</w:t>
      </w:r>
      <w:r>
        <w:rPr>
          <w:sz w:val="18"/>
          <w:szCs w:val="18"/>
        </w:rPr>
        <w:t xml:space="preserve">	</w:t>
      </w:r>
      <w:hyperlink w:history="1" r:id="rIdoxtpdptsikpqixakjoggo">
        <w:r>
          <w:rPr>
            <w:sz w:val="18"/>
            <w:szCs w:val="18"/>
          </w:rPr>
          <w:t xml:space="preserve">https://www.ogilvy.com/tw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行銷經理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2018年7月–2021年2月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服務科技、金融與快速消費品客戶，負責整合行銷傳播策略與專案管理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規劃社群媒體內容與 KOL 合作，單一 campaign 觸及超過 500 萬人次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管理客戶關係與提案簡報，成功爭取 3 個新客戶，年度合約金額成長 40%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分析市場趨勢與競品動態，提供客戶即時的策略建議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整合行銷、社群媒體、KOL 合作、客戶管理、提案簡報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台灣樂天市場股份有限公司</w:t>
      </w:r>
      <w:r>
        <w:rPr>
          <w:sz w:val="18"/>
          <w:szCs w:val="18"/>
        </w:rPr>
        <w:t xml:space="preserve">	</w:t>
      </w:r>
      <w:hyperlink w:history="1" r:id="rIdkifasgvyryucoaeefqepo">
        <w:r>
          <w:rPr>
            <w:sz w:val="18"/>
            <w:szCs w:val="18"/>
          </w:rPr>
          <w:t xml:space="preserve">https://www.rakuten.com.tw/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行銷專員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2016年7月–2018年6月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執行電子報、EDM 與站內促銷活動，提升活躍會員數 18%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協助規劃年度檔期活動，包含雙 11、週年慶與品牌日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運用 Google Analytics 追蹤流量與轉換，優化 landing page 成效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電商行銷、EDM、促銷活動、Google Analytics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語言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普通話：</w:t>
      </w:r>
      <w:r>
        <w:rPr>
          <w:sz w:val="20"/>
          <w:szCs w:val="20"/>
        </w:rPr>
        <w:t xml:space="preserve">母語或雙語水平，關鍵字：母語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英語：</w:t>
      </w:r>
      <w:r>
        <w:rPr>
          <w:sz w:val="20"/>
          <w:szCs w:val="20"/>
        </w:rPr>
        <w:t xml:space="preserve">完全專業水平，關鍵字：TOEIC 950、國際交換經驗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日語：</w:t>
      </w:r>
      <w:r>
        <w:rPr>
          <w:sz w:val="20"/>
          <w:szCs w:val="20"/>
        </w:rPr>
        <w:t xml:space="preserve">有限工作水平，關鍵字：JLPT N3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專業技能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數位行銷：</w:t>
      </w:r>
      <w:r>
        <w:rPr>
          <w:sz w:val="20"/>
          <w:szCs w:val="20"/>
        </w:rPr>
        <w:t xml:space="preserve">專家，關鍵字：SEO、SEM、Google Ads、Meta Ads、Google Analytics 4、LINE 官方帳號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品牌與內容策略：</w:t>
      </w:r>
      <w:r>
        <w:rPr>
          <w:sz w:val="20"/>
          <w:szCs w:val="20"/>
        </w:rPr>
        <w:t xml:space="preserve">高級，關鍵字：品牌定位、內容行銷、社群經營、公關溝通、文案撰寫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數據分析與 CRM：</w:t>
      </w:r>
      <w:r>
        <w:rPr>
          <w:sz w:val="20"/>
          <w:szCs w:val="20"/>
        </w:rPr>
        <w:t xml:space="preserve">高級，關鍵字：Looker Studio、SQL、CRM、A/B Testing、行銷自動化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專案與團隊管理：</w:t>
      </w:r>
      <w:r>
        <w:rPr>
          <w:sz w:val="20"/>
          <w:szCs w:val="20"/>
        </w:rPr>
        <w:t xml:space="preserve">專家，關鍵字：跨部門協作、預算管理、敏捷開發、領導激勵、供應商管理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榮譽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年度最佳行銷專案獎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台灣數位行銷協會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2023年12月</w:t>
      </w:r>
    </w:p>
    <w:p>
      <w:pPr>
        <w:spacing w:after="100" w:line="276"/>
      </w:pPr>
      <w:r>
        <w:rPr>
          <w:sz w:val="20"/>
          <w:szCs w:val="20"/>
        </w:rPr>
        <w:t xml:space="preserve">以「全通路會員成長計畫」榮獲年度最佳行銷專案獎，該專案在 12 個月內提升會員回購率 28%。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傑出學生論文獎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國立臺灣大學管理學院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2018年6月</w:t>
      </w:r>
    </w:p>
    <w:p>
      <w:pPr>
        <w:spacing w:after="100" w:line="276"/>
      </w:pPr>
      <w:r>
        <w:rPr>
          <w:sz w:val="20"/>
          <w:szCs w:val="20"/>
        </w:rPr>
        <w:t xml:space="preserve">碩士論文《社群媒體內容對消費者購買意願之影響》獲選為傑出學生論文。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證書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Google Analytics 4 Certification</w:t>
      </w:r>
      <w:r>
        <w:rPr>
          <w:sz w:val="18"/>
          <w:szCs w:val="18"/>
        </w:rPr>
        <w:t xml:space="preserve">	</w:t>
      </w:r>
      <w:hyperlink w:history="1" r:id="rIdtbvaz7w3jvdu5rqnupivi">
        <w:r>
          <w:rPr>
            <w:sz w:val="18"/>
            <w:szCs w:val="18"/>
          </w:rPr>
          <w:t xml:space="preserve">https://skillshop.exceedlms.com/student/catalog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Google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2023年3月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Meta Certified Digital Marketing Associate</w:t>
      </w:r>
      <w:r>
        <w:rPr>
          <w:sz w:val="18"/>
          <w:szCs w:val="18"/>
        </w:rPr>
        <w:t xml:space="preserve">	</w:t>
      </w:r>
      <w:hyperlink w:history="1" r:id="rIdkzzxxpzekbj1zbl0ce03g">
        <w:r>
          <w:rPr>
            <w:sz w:val="18"/>
            <w:szCs w:val="18"/>
          </w:rPr>
          <w:t xml:space="preserve">https://www.facebook.com/business/learn/certification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Meta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2022年8月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行銷自動化專家認證</w:t>
      </w:r>
      <w:r>
        <w:rPr>
          <w:sz w:val="18"/>
          <w:szCs w:val="18"/>
        </w:rPr>
        <w:t xml:space="preserve">	</w:t>
      </w:r>
      <w:hyperlink w:history="1" r:id="rIdwzadhzoeevaiqczpeyrhx">
        <w:r>
          <w:rPr>
            <w:sz w:val="18"/>
            <w:szCs w:val="18"/>
          </w:rPr>
          <w:t xml:space="preserve">https://academy.hubspot.com/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HubSpot Academy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2021年1月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出版刊物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從數據到決策：零售品牌的全通路行銷實踐</w:t>
      </w:r>
      <w:r>
        <w:rPr>
          <w:sz w:val="18"/>
          <w:szCs w:val="18"/>
        </w:rPr>
        <w:t xml:space="preserve">	</w:t>
      </w:r>
      <w:hyperlink w:history="1" r:id="rIdfbzqqfgbbip989sh4wmsu">
        <w:r>
          <w:rPr>
            <w:sz w:val="18"/>
            <w:szCs w:val="18"/>
          </w:rPr>
          <w:t xml:space="preserve">https://www.businessweekly.com.tw/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商業周刊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2023年11月</w:t>
      </w:r>
    </w:p>
    <w:p>
      <w:pPr>
        <w:spacing w:after="100" w:line="276"/>
      </w:pPr>
      <w:r>
        <w:rPr>
          <w:sz w:val="20"/>
          <w:szCs w:val="20"/>
        </w:rPr>
        <w:t xml:space="preserve">分享如何整合線上與線下數據，建立可衡量的全通路行銷策略，並以實際案例說明會員成長與營收提升的關鍵。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項目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品牌年輕化再造計畫</w:t>
      </w:r>
      <w:r>
        <w:rPr>
          <w:sz w:val="18"/>
          <w:szCs w:val="18"/>
        </w:rPr>
        <w:t xml:space="preserve">	</w:t>
      </w:r>
      <w:hyperlink w:history="1" r:id="rIdswehiiezasfcbnxors7z7">
        <w:r>
          <w:rPr>
            <w:sz w:val="18"/>
            <w:szCs w:val="18"/>
          </w:rPr>
          <w:t xml:space="preserve">https://www.yatinglin.com/projects/brand-revamp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為台灣知名零售品牌重新定位，吸引 18-35 歲年輕客群。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2022年1月–2022年12月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進行消費者洞察與競品分析，重新定義品牌核心訊息與視覺風格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規劃社群挑戰賽、KOL 合作與線下快閃店，創造 1,200 萬次社群曝光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專案結束後，品牌在目標客群中的知名度提升 30%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品牌定位、年輕化、社群行銷、消費者洞察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會員忠誠度提升計畫</w:t>
      </w:r>
      <w:r>
        <w:rPr>
          <w:sz w:val="18"/>
          <w:szCs w:val="18"/>
        </w:rPr>
        <w:t xml:space="preserve">	</w:t>
      </w:r>
      <w:hyperlink w:history="1" r:id="rIddfkbavqlgumzzluqigkxp">
        <w:r>
          <w:rPr>
            <w:sz w:val="18"/>
            <w:szCs w:val="18"/>
          </w:rPr>
          <w:t xml:space="preserve">https://www.yatinglin.com/projects/loyalty-program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運用 CRM 數據與自動化行銷，提升會員回購率與終身價值。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2023年3月–2023年11月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建立分群模型，針對不同消費週期設計個人化優惠與內容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導入自動化 Email 與 LINE 訊息，開信率提升 45%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會員回購率在 9 個月內成長 28%，帶動營收增加新台幣 3,200 萬元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CRM、自動化行銷、會員經營、數據分析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興趣愛好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藝文與設計</w:t>
      </w:r>
      <w:r>
        <w:rPr>
          <w:sz w:val="20"/>
          <w:szCs w:val="20"/>
        </w:rPr>
        <w:t xml:space="preserve">：當代藝術、平面設計、攝影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戶外活動</w:t>
      </w:r>
      <w:r>
        <w:rPr>
          <w:sz w:val="20"/>
          <w:szCs w:val="20"/>
        </w:rPr>
        <w:t xml:space="preserve">：登山、馬拉松、單車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閱讀與寫作</w:t>
      </w:r>
      <w:r>
        <w:rPr>
          <w:sz w:val="20"/>
          <w:szCs w:val="20"/>
        </w:rPr>
        <w:t xml:space="preserve">：商業書寫、行銷趨勢、專欄投稿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志願服務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台灣行銷傳播專業認證協會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志工講師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2020年3月–2023年12月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擔任行銷認證課程志工講師，分享數位行銷與品牌策略實務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協助協會舉辦產業論壇與學生工作坊，累計參與者超過 500 人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參與偏鄉數位行銷教育計畫，協助在地小農建立社群媒體行銷能力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pketnt-9jqevxpa0qid6" Type="http://schemas.openxmlformats.org/officeDocument/2006/relationships/hyperlink" Target="mailto:yating.lin@example.com" TargetMode="External"/><Relationship Id="rId_svokahtr1git00szmy8m" Type="http://schemas.openxmlformats.org/officeDocument/2006/relationships/hyperlink" Target="https://www.yatinglin.com" TargetMode="External"/><Relationship Id="rIdyuvpqftycyp-oshkuo7vv" Type="http://schemas.openxmlformats.org/officeDocument/2006/relationships/hyperlink" Target="https://www.linkedin.com/in/yating-lin-marketing" TargetMode="External"/><Relationship Id="rIdbsc55dfb0cffsqvwpdzcv" Type="http://schemas.openxmlformats.org/officeDocument/2006/relationships/hyperlink" Target="https://medium.com/@yating.marketing" TargetMode="External"/><Relationship Id="rIdguvuby6bneog8qtt67pc5" Type="http://schemas.openxmlformats.org/officeDocument/2006/relationships/hyperlink" Target="https://www.instagram.com/yating.marketing" TargetMode="External"/><Relationship Id="rId5atzub5d9vya6bc7ifu6b" Type="http://schemas.openxmlformats.org/officeDocument/2006/relationships/hyperlink" Target="https://www.ntu.edu.tw/" TargetMode="External"/><Relationship Id="rIdjxmga0pjyuaqwk98ibd3d" Type="http://schemas.openxmlformats.org/officeDocument/2006/relationships/hyperlink" Target="https://www.nccu.edu.tw/" TargetMode="External"/><Relationship Id="rIdockq9hjxferjh0gt8kdd-" Type="http://schemas.openxmlformats.org/officeDocument/2006/relationships/hyperlink" Target="https://www.momoshop.com.tw/" TargetMode="External"/><Relationship Id="rIdoxtpdptsikpqixakjoggo" Type="http://schemas.openxmlformats.org/officeDocument/2006/relationships/hyperlink" Target="https://www.ogilvy.com/tw" TargetMode="External"/><Relationship Id="rIdkifasgvyryucoaeefqepo" Type="http://schemas.openxmlformats.org/officeDocument/2006/relationships/hyperlink" Target="https://www.rakuten.com.tw/" TargetMode="External"/><Relationship Id="rIdtbvaz7w3jvdu5rqnupivi" Type="http://schemas.openxmlformats.org/officeDocument/2006/relationships/hyperlink" Target="https://skillshop.exceedlms.com/student/catalog" TargetMode="External"/><Relationship Id="rIdkzzxxpzekbj1zbl0ce03g" Type="http://schemas.openxmlformats.org/officeDocument/2006/relationships/hyperlink" Target="https://www.facebook.com/business/learn/certification" TargetMode="External"/><Relationship Id="rIdwzadhzoeevaiqczpeyrhx" Type="http://schemas.openxmlformats.org/officeDocument/2006/relationships/hyperlink" Target="https://academy.hubspot.com/" TargetMode="External"/><Relationship Id="rIdfbzqqfgbbip989sh4wmsu" Type="http://schemas.openxmlformats.org/officeDocument/2006/relationships/hyperlink" Target="https://www.businessweekly.com.tw/" TargetMode="External"/><Relationship Id="rIdswehiiezasfcbnxors7z7" Type="http://schemas.openxmlformats.org/officeDocument/2006/relationships/hyperlink" Target="https://www.yatinglin.com/projects/brand-revamp" TargetMode="External"/><Relationship Id="rIddfkbavqlgumzzluqigkxp" Type="http://schemas.openxmlformats.org/officeDocument/2006/relationships/hyperlink" Target="https://www.yatinglin.com/projects/loyalty-program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2026-09-20T13:06:19.231Z</dcterms:created>
  <dcterms:modified xsi:type="dcterms:W3CDTF">2026-09-20T13:06:19.231Z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