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张雅琳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市场营销经理 | 品牌增长与数字营销专家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+86 138 1234 5678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n2r8ukta8e-u3pmj-cjey">
        <w:r>
          <w:rPr>
            <w:sz w:val="18"/>
            <w:szCs w:val="18"/>
          </w:rPr>
          <w:t xml:space="preserve">yalin.zhang@example.com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oah6zn6lyw4x03f4c7p3k">
        <w:r>
          <w:rPr>
            <w:sz w:val="18"/>
            <w:szCs w:val="18"/>
          </w:rPr>
          <w:t xml:space="preserve">https://www.zhangyalin.com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中国，上海市，上海，浦东新区世纪大道 100 号，200120</w:t>
      </w:r>
    </w:p>
    <w:p>
      <w:pPr>
        <w:spacing w:after="200" w:line="276"/>
        <w:jc w:val="center"/>
      </w:pPr>
      <w:hyperlink w:history="1" r:id="rId974djrdz-mxkqjw_kibc0">
        <w:r>
          <w:rPr>
            <w:sz w:val="18"/>
            <w:szCs w:val="18"/>
          </w:rPr>
          <w:t xml:space="preserve">@yalinzhang</w:t>
        </w:r>
      </w:hyperlink>
      <w:r>
        <w:rPr>
          <w:sz w:val="18"/>
          <w:szCs w:val="18"/>
        </w:rPr>
        <w:t xml:space="preserve"> • </w:t>
      </w:r>
      <w:hyperlink w:history="1" r:id="rIdzkdx9y5z-rxxsapfcdolv">
        <w:r>
          <w:rPr>
            <w:sz w:val="18"/>
            <w:szCs w:val="18"/>
          </w:rPr>
          <w:t xml:space="preserve">@yalinzhang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简介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8 年市场营销经验，专注于企业级与快消行业的品牌增长、数字营销与整合传播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擅长制定市场策略、管理千万级预算，并通过数据驱动优化获客与转化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具备跨部门协作与团队管理能力，曾带领 6 人团队实现有效线索增长 180%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熟悉国内外主流营销平台与工具，能够快速适应不同市场环境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复旦大学</w:t>
      </w:r>
      <w:r>
        <w:rPr>
          <w:sz w:val="18"/>
          <w:szCs w:val="18"/>
        </w:rPr>
        <w:t xml:space="preserve">	</w:t>
      </w:r>
      <w:hyperlink w:history="1" r:id="rIdpgtgvurjelboxafqxlssj">
        <w:r>
          <w:rPr>
            <w:sz w:val="18"/>
            <w:szCs w:val="18"/>
          </w:rPr>
          <w:t xml:space="preserve">https://www.fudan.edu.cn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硕士，市场营销，成绩：3.8/4.0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2014年9月–2017年6月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主修市场营销，系统学习消费者洞察、品牌战略与数据驱动决策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毕业论文聚焦社交媒体对年轻消费者购买意愿的影响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获得校级优秀研究生奖学金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课程：</w:t>
      </w:r>
      <w:r>
        <w:rPr>
          <w:sz w:val="20"/>
          <w:szCs w:val="20"/>
        </w:rPr>
        <w:t xml:space="preserve">消费者行为学、市场调研与数据分析、品牌管理、数字营销策略、整合营销传播、商业统计学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上海外国语大学</w:t>
      </w:r>
      <w:r>
        <w:rPr>
          <w:sz w:val="18"/>
          <w:szCs w:val="18"/>
        </w:rPr>
        <w:t xml:space="preserve">	</w:t>
      </w:r>
      <w:hyperlink w:history="1" r:id="rId2kqjn2u8-aepzrcjrci0i">
        <w:r>
          <w:rPr>
            <w:sz w:val="18"/>
            <w:szCs w:val="18"/>
          </w:rPr>
          <w:t xml:space="preserve">https://www.shisu.edu.cn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学士，国际商务，成绩：3.6/4.0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2010年9月–2014年6月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辅修英语，具备良好的跨文化沟通能力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参与校园国际文化节市场推广工作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课程：</w:t>
      </w:r>
      <w:r>
        <w:rPr>
          <w:sz w:val="20"/>
          <w:szCs w:val="20"/>
        </w:rPr>
        <w:t xml:space="preserve">国际市场营销、商务英语、跨文化沟通、经济学原理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工作经历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云图科技</w:t>
      </w:r>
      <w:r>
        <w:rPr>
          <w:sz w:val="18"/>
          <w:szCs w:val="18"/>
        </w:rPr>
        <w:t xml:space="preserve">	</w:t>
      </w:r>
      <w:hyperlink w:history="1" r:id="rIdsmyg6l6y4xldc6lauc1qi">
        <w:r>
          <w:rPr>
            <w:sz w:val="18"/>
            <w:szCs w:val="18"/>
          </w:rPr>
          <w:t xml:space="preserve">https://www.yuntu-tech.com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高级市场营销经理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负责企业级软件服务产品线整体市场策略，管理年度预算 1200 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带领 6 人团队执行内容营销、搜索引擎优化与营销、行业活动与渠道合作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将有效线索数量提升 180%，客户获取成本降低 25%，投资回报率提升至 4.2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搭建营销自动化与归因体系，实现线索到收入的闭环追踪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企业级营销、增长策略、营销自动化、团队管理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星潮互动</w:t>
      </w:r>
      <w:r>
        <w:rPr>
          <w:sz w:val="18"/>
          <w:szCs w:val="18"/>
        </w:rPr>
        <w:t xml:space="preserve">	</w:t>
      </w:r>
      <w:hyperlink w:history="1" r:id="rIdyhhz3gyhzmyqf27-qugox">
        <w:r>
          <w:rPr>
            <w:sz w:val="18"/>
            <w:szCs w:val="18"/>
          </w:rPr>
          <w:t xml:space="preserve">https://www.xingchao.com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市场营销经理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2017年7月–2021年2月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负责快消品牌社交媒体与关键意见领袖营销，运营粉丝超 300 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策划多个爆款话题，单次活动曝光量超 8000 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与产品、销售团队协作，推动新品上市首月销售额破千万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管理代理商与媒体采购，优化投放效率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社交媒体、关键意见领袖营销、品牌传播、预算管理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语言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母语或双语水平，关键字：普通话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英语：</w:t>
      </w:r>
      <w:r>
        <w:rPr>
          <w:sz w:val="20"/>
          <w:szCs w:val="20"/>
        </w:rPr>
        <w:t xml:space="preserve">完全专业水平，关键字：雅思 7.5、商务谈判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专业技能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市场营销：</w:t>
      </w:r>
      <w:r>
        <w:rPr>
          <w:sz w:val="20"/>
          <w:szCs w:val="20"/>
        </w:rPr>
        <w:t xml:space="preserve">专家，关键字：品牌战略、市场调研、整合营销、内容营销、活动策划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数字营销：</w:t>
      </w:r>
      <w:r>
        <w:rPr>
          <w:sz w:val="20"/>
          <w:szCs w:val="20"/>
        </w:rPr>
        <w:t xml:space="preserve">高级，关键字：搜索引擎优化、搜索引擎营销、信息流广告、社交媒体营销、营销自动化、数据分析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工具与平台：</w:t>
      </w:r>
      <w:r>
        <w:rPr>
          <w:sz w:val="20"/>
          <w:szCs w:val="20"/>
        </w:rPr>
        <w:t xml:space="preserve">高级，关键字：谷歌分析、HubSpot、百度统计、巨量引擎、Salesforce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管理与协作：</w:t>
      </w:r>
      <w:r>
        <w:rPr>
          <w:sz w:val="20"/>
          <w:szCs w:val="20"/>
        </w:rPr>
        <w:t xml:space="preserve">高级，关键字：团队领导、跨部门协作、项目管理、预算控制、供应商管理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荣誉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年度最佳营销团队奖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云图科技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2023年1月</w:t>
      </w:r>
    </w:p>
    <w:p>
      <w:pPr>
        <w:spacing w:after="100" w:line="276"/>
      </w:pPr>
      <w:r>
        <w:rPr>
          <w:sz w:val="20"/>
          <w:szCs w:val="20"/>
        </w:rPr>
        <w:t xml:space="preserve">表彰在企业级增长营销与品牌建设方面的突出贡献，带领团队实现年度业绩目标 130%。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数字营销创新金奖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中国数字营销协会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2020年11月</w:t>
      </w:r>
    </w:p>
    <w:p>
      <w:pPr>
        <w:spacing w:after="100" w:line="276"/>
      </w:pPr>
      <w:r>
        <w:rPr>
          <w:sz w:val="20"/>
          <w:szCs w:val="20"/>
        </w:rPr>
        <w:t xml:space="preserve">凭借“城市夜跑计划”整合营销案例获得行业金奖，活动覆盖 20 个城市，参与人数超 5 万。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证书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谷歌分析 4 认证</w:t>
      </w:r>
      <w:r>
        <w:rPr>
          <w:sz w:val="18"/>
          <w:szCs w:val="18"/>
        </w:rPr>
        <w:t xml:space="preserve">	</w:t>
      </w:r>
      <w:hyperlink w:history="1" r:id="rIdbadcfejktxg6tysmaxzha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谷歌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2022年5月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内容营销认证</w:t>
      </w:r>
      <w:r>
        <w:rPr>
          <w:sz w:val="18"/>
          <w:szCs w:val="18"/>
        </w:rPr>
        <w:t xml:space="preserve">	</w:t>
      </w:r>
      <w:hyperlink w:history="1" r:id="rIdejuxda4k7godlrjdyyrag">
        <w:r>
          <w:rPr>
            <w:sz w:val="18"/>
            <w:szCs w:val="18"/>
          </w:rPr>
          <w:t xml:space="preserve">https://academy.hubspot.com/courses/content-marketing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学院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2021年8月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百度营销认证</w:t>
      </w:r>
      <w:r>
        <w:rPr>
          <w:sz w:val="18"/>
          <w:szCs w:val="18"/>
        </w:rPr>
        <w:t xml:space="preserve">	</w:t>
      </w:r>
      <w:hyperlink w:history="1" r:id="rIdzu_1vptzufezorwd9_qzr">
        <w:r>
          <w:rPr>
            <w:sz w:val="18"/>
            <w:szCs w:val="18"/>
          </w:rPr>
          <w:t xml:space="preserve">https://yingxiao.baidu.com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百度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2020年3月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社交媒体时代企业级品牌内容营销策略研究</w:t>
      </w:r>
      <w:r>
        <w:rPr>
          <w:sz w:val="18"/>
          <w:szCs w:val="18"/>
        </w:rPr>
        <w:t xml:space="preserve">	</w:t>
      </w:r>
      <w:hyperlink w:history="1" r:id="rId6_-uzrhxer2ekbigsshb6">
        <w:r>
          <w:rPr>
            <w:sz w:val="18"/>
            <w:szCs w:val="18"/>
          </w:rPr>
          <w:t xml:space="preserve">https://www.example.com/publication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中国市场学会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2022年10月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分析企业级品牌如何通过内容营销建立思想领导力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提出基于客户旅程的内容矩阵模型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被多家行业媒体转载引用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项目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云图科技品牌焕新项目</w:t>
      </w:r>
      <w:r>
        <w:rPr>
          <w:sz w:val="18"/>
          <w:szCs w:val="18"/>
        </w:rPr>
        <w:t xml:space="preserve">	</w:t>
      </w:r>
      <w:hyperlink w:history="1" r:id="rIdzycnjukjsemduppz05vbe">
        <w:r>
          <w:rPr>
            <w:sz w:val="18"/>
            <w:szCs w:val="18"/>
          </w:rPr>
          <w:t xml:space="preserve">https://www.yuntu-tech.com/brand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为企业级软件服务企业完成品牌升级与官网重构，覆盖 6 个国际市场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2022年1月–2022年9月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主导品牌定位、视觉识别与官网改版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统一全球市场传播口径，提升品牌认知度 45%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品牌升级、官网改版、全球化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双十一整合营销战役</w:t>
      </w:r>
      <w:r>
        <w:rPr>
          <w:sz w:val="18"/>
          <w:szCs w:val="18"/>
        </w:rPr>
        <w:t xml:space="preserve">	</w:t>
      </w:r>
      <w:hyperlink w:history="1" r:id="rIdrw70ysun5ypmcqi-7v31_">
        <w:r>
          <w:rPr>
            <w:sz w:val="18"/>
            <w:szCs w:val="18"/>
          </w:rPr>
          <w:t xml:space="preserve">https://www.xingchao.com/campaign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快消品牌双十一全渠道整合营销活动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2020年10月–2020年11月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统筹社交媒体、直播与电商站内投放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实现成交总额 3200 万元，同比增长 90%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电商营销、直播、整合传播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兴趣爱好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内容创作</w:t>
      </w:r>
      <w:r>
        <w:rPr>
          <w:sz w:val="20"/>
          <w:szCs w:val="20"/>
        </w:rPr>
        <w:t xml:space="preserve">：写作、播客、摄影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运动</w:t>
      </w:r>
      <w:r>
        <w:rPr>
          <w:sz w:val="20"/>
          <w:szCs w:val="20"/>
        </w:rPr>
        <w:t xml:space="preserve">：跑步、瑜伽、徒步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志愿服务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上海青年营销人协会</w:t>
      </w:r>
      <w:r>
        <w:rPr>
          <w:sz w:val="18"/>
          <w:szCs w:val="18"/>
        </w:rPr>
        <w:t xml:space="preserve">	</w:t>
      </w:r>
      <w:hyperlink w:history="1" r:id="rIdwg0fhbmxyr-1-n6y9xnhs">
        <w:r>
          <w:rPr>
            <w:sz w:val="18"/>
            <w:szCs w:val="18"/>
          </w:rPr>
          <w:t xml:space="preserve">https://www.shyoungmarketers.org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志愿者导师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2019年9月–2023年6月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为大学生提供市场营销职业规划与技能辅导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组织行业分享会与公益讲座 20 余场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乡村教育发展基金会</w:t>
      </w:r>
      <w:r>
        <w:rPr>
          <w:sz w:val="18"/>
          <w:szCs w:val="18"/>
        </w:rPr>
        <w:t xml:space="preserve">	</w:t>
      </w:r>
      <w:hyperlink w:history="1" r:id="rIddqwzebdh_yei6pg7jfkmy">
        <w:r>
          <w:rPr>
            <w:sz w:val="18"/>
            <w:szCs w:val="18"/>
          </w:rPr>
          <w:t xml:space="preserve">https://www.ruraledu.org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品牌传播志愿者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2018年3月–2020年12月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协助策划公益募捐活动，累计筹款 80 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负责社交媒体内容撰写与传播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r8ukta8e-u3pmj-cjey" Type="http://schemas.openxmlformats.org/officeDocument/2006/relationships/hyperlink" Target="mailto:yalin.zhang@example.com" TargetMode="External"/><Relationship Id="rIdoah6zn6lyw4x03f4c7p3k" Type="http://schemas.openxmlformats.org/officeDocument/2006/relationships/hyperlink" Target="https://www.zhangyalin.com" TargetMode="External"/><Relationship Id="rId974djrdz-mxkqjw_kibc0" Type="http://schemas.openxmlformats.org/officeDocument/2006/relationships/hyperlink" Target="https://www.linkedin.com/in/yalinzhang" TargetMode="External"/><Relationship Id="rIdzkdx9y5z-rxxsapfcdolv" Type="http://schemas.openxmlformats.org/officeDocument/2006/relationships/hyperlink" Target="https://medium.com/@yalinzhang" TargetMode="External"/><Relationship Id="rIdpgtgvurjelboxafqxlssj" Type="http://schemas.openxmlformats.org/officeDocument/2006/relationships/hyperlink" Target="https://www.fudan.edu.cn" TargetMode="External"/><Relationship Id="rId2kqjn2u8-aepzrcjrci0i" Type="http://schemas.openxmlformats.org/officeDocument/2006/relationships/hyperlink" Target="https://www.shisu.edu.cn" TargetMode="External"/><Relationship Id="rIdsmyg6l6y4xldc6lauc1qi" Type="http://schemas.openxmlformats.org/officeDocument/2006/relationships/hyperlink" Target="https://www.yuntu-tech.com" TargetMode="External"/><Relationship Id="rIdyhhz3gyhzmyqf27-qugox" Type="http://schemas.openxmlformats.org/officeDocument/2006/relationships/hyperlink" Target="https://www.xingchao.com" TargetMode="External"/><Relationship Id="rIdbadcfejktxg6tysmaxzha" Type="http://schemas.openxmlformats.org/officeDocument/2006/relationships/hyperlink" Target="https://skillshop.exceedlms.com/student/catalog" TargetMode="External"/><Relationship Id="rIdejuxda4k7godlrjdyyrag" Type="http://schemas.openxmlformats.org/officeDocument/2006/relationships/hyperlink" Target="https://academy.hubspot.com/courses/content-marketing" TargetMode="External"/><Relationship Id="rIdzu_1vptzufezorwd9_qzr" Type="http://schemas.openxmlformats.org/officeDocument/2006/relationships/hyperlink" Target="https://yingxiao.baidu.com" TargetMode="External"/><Relationship Id="rId6_-uzrhxer2ekbigsshb6" Type="http://schemas.openxmlformats.org/officeDocument/2006/relationships/hyperlink" Target="https://www.example.com/publication" TargetMode="External"/><Relationship Id="rIdzycnjukjsemduppz05vbe" Type="http://schemas.openxmlformats.org/officeDocument/2006/relationships/hyperlink" Target="https://www.yuntu-tech.com/brand" TargetMode="External"/><Relationship Id="rIdrw70ysun5ypmcqi-7v31_" Type="http://schemas.openxmlformats.org/officeDocument/2006/relationships/hyperlink" Target="https://www.xingchao.com/campaign" TargetMode="External"/><Relationship Id="rIdwg0fhbmxyr-1-n6y9xnhs" Type="http://schemas.openxmlformats.org/officeDocument/2006/relationships/hyperlink" Target="https://www.shyoungmarketers.org" TargetMode="External"/><Relationship Id="rIddqwzebdh_yei6pg7jfkmy" Type="http://schemas.openxmlformats.org/officeDocument/2006/relationships/hyperlink" Target="https://www.ruraledu.org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2026-09-20T13:06:08.119Z</dcterms:created>
  <dcterms:modified xsi:type="dcterms:W3CDTF">2026-09-20T13:06:08.119Z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