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Mariana Alves de Souza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Gerente de Marketing Digital e Estratégia de Marca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+55 11 98765-4321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lijf0zxn9lbetxub3xohs">
        <w:r>
          <w:rPr>
            <w:sz w:val="18"/>
            <w:szCs w:val="18"/>
          </w:rPr>
          <w:t xml:space="preserve">mariana.souza@marketing.com.br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umcqphei21gmwlmpxskh_">
        <w:r>
          <w:rPr>
            <w:sz w:val="18"/>
            <w:szCs w:val="18"/>
          </w:rPr>
          <w:t xml:space="preserve">https://www.marianasouza.com.br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Av. Paulista, 1000 - Bela Vista, São Paulo, SP, Brasil, 01310-100</w:t>
      </w:r>
    </w:p>
    <w:p>
      <w:pPr>
        <w:spacing w:after="200" w:line="276"/>
        <w:jc w:val="center"/>
      </w:pPr>
      <w:hyperlink w:history="1" r:id="rIdp6uxqwu9zq7k1jb8x-wng">
        <w:r>
          <w:rPr>
            <w:sz w:val="18"/>
            <w:szCs w:val="18"/>
          </w:rPr>
          <w:t xml:space="preserve">@marianasouza</w:t>
        </w:r>
      </w:hyperlink>
      <w:r>
        <w:rPr>
          <w:sz w:val="18"/>
          <w:szCs w:val="18"/>
        </w:rPr>
        <w:t xml:space="preserve"> • </w:t>
      </w:r>
      <w:hyperlink w:history="1" r:id="rId-2dthd3skfg1c0yfqlqzy">
        <w:r>
          <w:rPr>
            <w:sz w:val="18"/>
            <w:szCs w:val="18"/>
          </w:rPr>
          <w:t xml:space="preserve">@marianasouza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Informações Básicas</w:t>
      </w:r>
    </w:p>
    <w:p>
      <w:pPr>
        <w:spacing w:after="100" w:line="276"/>
      </w:pPr>
      <w:r>
        <w:rPr>
          <w:sz w:val="20"/>
          <w:szCs w:val="20"/>
        </w:rPr>
        <w:t xml:space="preserve">Gerente de marketing com mais de 8 anos de experiência em estratégias digitais, branding e growth para empresas de tecnologia e varejo. Especialista em planejamento de campanhas multicanal, análise de dados e liderança de equipes de alta performance.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Aumento de 45% no ROI de campanhas pagas em 12 meses.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Gestão de orçamentos anuais superiores a R$ 5 milhões.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Implementação de cultura data-driven com CRM e automação de marketing.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Liderança de equipes multidisciplinares de até 12 pessoas.</w:t>
      </w:r>
    </w:p>
    <w:p>
      <w:pPr>
        <w:spacing w:after="100" w:line="276"/>
      </w:pPr>
      <w:r>
        <w:rPr>
          <w:sz w:val="20"/>
          <w:szCs w:val="20"/>
        </w:rPr>
        <w:t xml:space="preserve">Busco novos desafios para conectar marcas a públicos estratégicos e gerar crescimento sustentável.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Formação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Universidade de São Paulo</w:t>
      </w:r>
      <w:r>
        <w:rPr>
          <w:sz w:val="18"/>
          <w:szCs w:val="18"/>
        </w:rPr>
        <w:t xml:space="preserve">	</w:t>
      </w:r>
      <w:hyperlink w:history="1" r:id="rId2-sd2c6ixx0jwyo_po_8m">
        <w:r>
          <w:rPr>
            <w:sz w:val="18"/>
            <w:szCs w:val="18"/>
          </w:rPr>
          <w:t xml:space="preserve">https://www5.usp.br/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Mestrado, Marketing, Nota: 9.1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mar. de 2016–dez. de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Dissertação sobre personalização de campanhas digitais em e-commerce.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Publicação de artigo em congresso nacional de marketing.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Média geral 9.1, com destaque em projetos aplicados.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Cursos: </w:t>
      </w:r>
      <w:r>
        <w:rPr>
          <w:sz w:val="20"/>
          <w:szCs w:val="20"/>
        </w:rPr>
        <w:t xml:space="preserve">Comportamento do Consumidor, Pesquisa de Mercado, Marketing Digital, Branding e Gestão de Marca, Análise Estatística para Marketing, Estratégia de Preços, Comunicação Integrada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Fundação Getulio Vargas</w:t>
      </w:r>
      <w:r>
        <w:rPr>
          <w:sz w:val="18"/>
          <w:szCs w:val="18"/>
        </w:rPr>
        <w:t xml:space="preserve">	</w:t>
      </w:r>
      <w:hyperlink w:history="1" r:id="rIdqmvrsypfjrpsq0i96wj3m">
        <w:r>
          <w:rPr>
            <w:sz w:val="18"/>
            <w:szCs w:val="18"/>
          </w:rPr>
          <w:t xml:space="preserve">https://fgv.br/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Bacharelado, Administração de Empresas, Nota: 8.7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fev. de 2010–dez. de 2014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Formação sólida em administração com foco em marketing.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Participação em empresa júnior na área de consultoria de marketing.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Cursos: </w:t>
      </w:r>
      <w:r>
        <w:rPr>
          <w:sz w:val="20"/>
          <w:szCs w:val="20"/>
        </w:rPr>
        <w:t xml:space="preserve">Teoria Geral da Administração, Marketing, Finanças Corporativas, Estatística, Gestão de Pessoas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Experiência Profissional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TechNova Brasil</w:t>
      </w:r>
      <w:r>
        <w:rPr>
          <w:sz w:val="18"/>
          <w:szCs w:val="18"/>
        </w:rPr>
        <w:t xml:space="preserve">	</w:t>
      </w:r>
      <w:hyperlink w:history="1" r:id="rId2ryaahqk9yqfkuzfhmblq">
        <w:r>
          <w:rPr>
            <w:sz w:val="18"/>
            <w:szCs w:val="18"/>
          </w:rPr>
          <w:t xml:space="preserve">https://www.technova.com.br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Gerente de Marketing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de 2020–Atual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Lidero equipe de 12 profissionais de marketing, design e conteúdo.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Responsável por estratégia de marca, campanhas digitais e geração de demanda.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Implementei modelo de atribuição multicanal que aumentou em 45% a eficiência do investimento.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Geri orçamento anual de R$ 5,2 milhões com ROI médio de 3,8x.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Desenvolvi parcerias com influenciadores e mídia para expansão de mercado.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Branding, Growth, Liderança, Data-driven, Performance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VarejoMais</w:t>
      </w:r>
      <w:r>
        <w:rPr>
          <w:sz w:val="18"/>
          <w:szCs w:val="18"/>
        </w:rPr>
        <w:t xml:space="preserve">	</w:t>
      </w:r>
      <w:hyperlink w:history="1" r:id="rIddotz3f7pvan3pgugpb51_">
        <w:r>
          <w:rPr>
            <w:sz w:val="18"/>
            <w:szCs w:val="18"/>
          </w:rPr>
          <w:t xml:space="preserve">https://www.varejomais.com.br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Analista de Marketing Sênior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jun. de 2017–dez. de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Planejei e executei campanhas de mídia paga em Google Ads, Meta Ads e LinkedIn Ads.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Reduzi o custo por aquisição em 30% em 8 meses.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Criei estratégias de CRM e automação que elevaram a retenção em 22%.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Analisei métricas e apresentei relatórios executivos mensais.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Mídia Paga, CRM, SEO, Analytics, E-commerce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Agência CriativaZ</w:t>
      </w:r>
      <w:r>
        <w:rPr>
          <w:sz w:val="18"/>
          <w:szCs w:val="18"/>
        </w:rPr>
        <w:t xml:space="preserve">	</w:t>
      </w:r>
      <w:hyperlink w:history="1" r:id="rIdrdttwx92i8bxvanunpnwi">
        <w:r>
          <w:rPr>
            <w:sz w:val="18"/>
            <w:szCs w:val="18"/>
          </w:rPr>
          <w:t xml:space="preserve">https://www.criativaz.com.br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Analista de Marketing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ago. de 2015–mai. de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Atendi contas de varejo e tecnologia, desenvolvendo planos de comunicação.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Gerenciei redes sociais e produzi conteúdo para blogs e newsletters.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Auxiliei no planejamento de eventos e lançamentos de produtos.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Social Media, Conteúdo, Eventos, Planejamento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Idiomas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Português: </w:t>
      </w:r>
      <w:r>
        <w:rPr>
          <w:sz w:val="20"/>
          <w:szCs w:val="20"/>
        </w:rPr>
        <w:t xml:space="preserve">Nativo ou Bilíngue, Palavras-chave: Nativo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Inglês: </w:t>
      </w:r>
      <w:r>
        <w:rPr>
          <w:sz w:val="20"/>
          <w:szCs w:val="20"/>
        </w:rPr>
        <w:t xml:space="preserve">Proficiência Profissional Fluente, Palavras-chave: TOEIC 950, Reuniões internacionais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Espanhol: </w:t>
      </w:r>
      <w:r>
        <w:rPr>
          <w:sz w:val="20"/>
          <w:szCs w:val="20"/>
        </w:rPr>
        <w:t xml:space="preserve">Proficiência Profissional Limitada, Palavras-chave: Conversação básica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Competências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Estratégia de Marketing: </w:t>
      </w:r>
      <w:r>
        <w:rPr>
          <w:sz w:val="20"/>
          <w:szCs w:val="20"/>
        </w:rPr>
        <w:t xml:space="preserve">Especialista, Palavras-chave: Planejamento, Branding, Posicionamento, Go-to-market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Marketing Digital: </w:t>
      </w:r>
      <w:r>
        <w:rPr>
          <w:sz w:val="20"/>
          <w:szCs w:val="20"/>
        </w:rPr>
        <w:t xml:space="preserve">Avançado, Palavras-chave: Google Ads, Meta Ads, LinkedIn Ads, SEO, SEM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Análise de Dados: </w:t>
      </w:r>
      <w:r>
        <w:rPr>
          <w:sz w:val="20"/>
          <w:szCs w:val="20"/>
        </w:rPr>
        <w:t xml:space="preserve">Avançado, Palavras-chave: Google Analytics 4, Power BI, SQL, Testes A/B, CRM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Liderança: </w:t>
      </w:r>
      <w:r>
        <w:rPr>
          <w:sz w:val="20"/>
          <w:szCs w:val="20"/>
        </w:rPr>
        <w:t xml:space="preserve">Avançado, Palavras-chave: Gestão de Equipes, Mentoria, Agile Marketing, Comunicação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Prêmios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Profissional de Marketing do Ano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Associação Brasileira de Marketing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nov. de 2023</w:t>
      </w:r>
    </w:p>
    <w:p>
      <w:pPr>
        <w:spacing w:after="100" w:line="276"/>
      </w:pPr>
      <w:r>
        <w:rPr>
          <w:sz w:val="20"/>
          <w:szCs w:val="20"/>
        </w:rPr>
        <w:t xml:space="preserve">Reconhecimento pelo impacto estratégico em campanhas de growth e liderança de equipe de alta performance.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Certificados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Google Analytics 4 Certification</w:t>
      </w:r>
      <w:r>
        <w:rPr>
          <w:sz w:val="18"/>
          <w:szCs w:val="18"/>
        </w:rPr>
        <w:t xml:space="preserve">	</w:t>
      </w:r>
      <w:hyperlink w:history="1" r:id="rIdqv5kxlwqn6mqqk3sed8pi">
        <w:r>
          <w:rPr>
            <w:sz w:val="18"/>
            <w:szCs w:val="18"/>
          </w:rPr>
          <w:t xml:space="preserve">https://skillshop.exceedlms.com/student/catalog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Google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mar. de 2023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HubSpot Marketing Hub Certificate</w:t>
      </w:r>
      <w:r>
        <w:rPr>
          <w:sz w:val="18"/>
          <w:szCs w:val="18"/>
        </w:rPr>
        <w:t xml:space="preserve">	</w:t>
      </w:r>
      <w:hyperlink w:history="1" r:id="rIdbfbo4souqhglrkvsqxbgh">
        <w:r>
          <w:rPr>
            <w:sz w:val="18"/>
            <w:szCs w:val="18"/>
          </w:rPr>
          <w:t xml:space="preserve">https://academy.hubspot.com/courses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HubSpot Academy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jun. de 2022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Meta Certified Digital Marketing Associate</w:t>
      </w:r>
      <w:r>
        <w:rPr>
          <w:sz w:val="18"/>
          <w:szCs w:val="18"/>
        </w:rPr>
        <w:t xml:space="preserve">	</w:t>
      </w:r>
      <w:hyperlink w:history="1" r:id="rIde6qivhyb1pry6z2lkufx2">
        <w:r>
          <w:rPr>
            <w:sz w:val="18"/>
            <w:szCs w:val="18"/>
          </w:rPr>
          <w:t xml:space="preserve">https://www.facebook.com/business/learn/certification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Meta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set. de 2021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Publicações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Personalização de Campanhas Digitais no E-commerce Brasileiro</w:t>
      </w:r>
      <w:r>
        <w:rPr>
          <w:sz w:val="18"/>
          <w:szCs w:val="18"/>
        </w:rPr>
        <w:t xml:space="preserve">	</w:t>
      </w:r>
      <w:hyperlink w:history="1" r:id="rIdm7flsgrramcsf5g1zlwhr">
        <w:r>
          <w:rPr>
            <w:sz w:val="18"/>
            <w:szCs w:val="18"/>
          </w:rPr>
          <w:t xml:space="preserve">https://www.revistabrasileirademarketing.com.br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Revista Brasileira de Marketing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out. de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Estudo sobre o impacto da personalização em taxas de conversão.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Análise de dados de mais de 50 mil sessões em lojas virtuais.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Recomendações práticas para gestores de marketing.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Referências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Dr. Ricardo Menezes</w:t>
      </w:r>
      <w:r>
        <w:rPr>
          <w:sz w:val="18"/>
          <w:szCs w:val="18"/>
        </w:rPr>
        <w:t xml:space="preserve">	</w:t>
      </w:r>
      <w:r>
        <w:rPr>
          <w:sz w:val="18"/>
          <w:szCs w:val="18"/>
        </w:rPr>
        <w:t xml:space="preserve">+55 11 91234-5678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Professor Orientador de Mestrado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ricardo.menezes@usp.br</w:t>
      </w:r>
    </w:p>
    <w:p>
      <w:pPr>
        <w:spacing w:after="100" w:line="276"/>
      </w:pPr>
      <w:r>
        <w:rPr>
          <w:sz w:val="20"/>
          <w:szCs w:val="20"/>
        </w:rPr>
        <w:t xml:space="preserve">Mariana demonstra excelência estratégica e capacidade de liderança. Sua visão analítica e criatividade geram resultados consistentes.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Camila Torres</w:t>
      </w:r>
      <w:r>
        <w:rPr>
          <w:sz w:val="18"/>
          <w:szCs w:val="18"/>
        </w:rPr>
        <w:t xml:space="preserve">	</w:t>
      </w:r>
      <w:r>
        <w:rPr>
          <w:sz w:val="18"/>
          <w:szCs w:val="18"/>
        </w:rPr>
        <w:t xml:space="preserve">+55 11 99876-5432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Diretora de Vendas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camila.torres@technova.com.br</w:t>
      </w:r>
    </w:p>
    <w:p>
      <w:pPr>
        <w:spacing w:after="100" w:line="276"/>
      </w:pPr>
      <w:r>
        <w:rPr>
          <w:sz w:val="20"/>
          <w:szCs w:val="20"/>
        </w:rPr>
        <w:t xml:space="preserve">Trabalhei diretamente com Mariana por 4 anos. É uma líder inspiradora, focada em dados e resultados.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Projetos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Campanha "Viva Mais"</w:t>
      </w:r>
      <w:r>
        <w:rPr>
          <w:sz w:val="18"/>
          <w:szCs w:val="18"/>
        </w:rPr>
        <w:t xml:space="preserve">	</w:t>
      </w:r>
      <w:hyperlink w:history="1" r:id="rIdls4zyavdq3vesvgikzcip">
        <w:r>
          <w:rPr>
            <w:sz w:val="18"/>
            <w:szCs w:val="18"/>
          </w:rPr>
          <w:t xml:space="preserve">https://www.technova.com.br/vivamais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Campanha integrada de branding e performance para lançamento de linha de produtos.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mar. de 2023–jun. de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Coordenei criação, mídia, influenciadores e assessoria de imprensa.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Resultado: 120% da meta de leads em 3 meses.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Aumento de 35% no reconhecimento de marca na região Sudeste.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Lançamento, Branding, Leads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Programa de Fidelidade VarejoMais+</w:t>
      </w:r>
      <w:r>
        <w:rPr>
          <w:sz w:val="18"/>
          <w:szCs w:val="18"/>
        </w:rPr>
        <w:t xml:space="preserve">	</w:t>
      </w:r>
      <w:hyperlink w:history="1" r:id="rIddml-ylgspexizva9dagol">
        <w:r>
          <w:rPr>
            <w:sz w:val="18"/>
            <w:szCs w:val="18"/>
          </w:rPr>
          <w:t xml:space="preserve">https://www.varejomais.com.br/fidelidade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Reestruturação do programa de fidelidade com foco em personalização.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de 2018–dez. de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Implementei segmentação comportamental e automação de e-mail marketing.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Aumento de 22% na retenção de clientes.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Crescimento de 18% no ticket médio dos participantes.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CRM, Fidelidade, Automação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Interesses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Voluntariado</w:t>
      </w:r>
      <w:r>
        <w:rPr>
          <w:sz w:val="20"/>
          <w:szCs w:val="20"/>
        </w:rPr>
        <w:t xml:space="preserve">: Mentoria, Educação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Bem-estar</w:t>
      </w:r>
      <w:r>
        <w:rPr>
          <w:sz w:val="20"/>
          <w:szCs w:val="20"/>
        </w:rPr>
        <w:t xml:space="preserve">: Corrida, Yoga, Meditação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Cultura</w:t>
      </w:r>
      <w:r>
        <w:rPr>
          <w:sz w:val="20"/>
          <w:szCs w:val="20"/>
        </w:rPr>
        <w:t xml:space="preserve">: Literatura, Cinema, Música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Voluntariado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Instituto Mentes Brilhantes</w:t>
      </w:r>
      <w:r>
        <w:rPr>
          <w:sz w:val="18"/>
          <w:szCs w:val="18"/>
        </w:rPr>
        <w:t xml:space="preserve">	</w:t>
      </w:r>
      <w:hyperlink w:history="1" r:id="rIdt7q-d4id1_dafurdfrnsu">
        <w:r>
          <w:rPr>
            <w:sz w:val="18"/>
            <w:szCs w:val="18"/>
          </w:rPr>
          <w:t xml:space="preserve">https://www.mentesbrilhantes.org.br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Mentora de Marketing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fev. de 2021–Atual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Oriento jovens empreendedores na criação de estratégias de marketing.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Conduzo workshops sobre redes sociais e posicionamento de marca.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Ajudo na captação de recursos e divulgação de projetos sociais.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jf0zxn9lbetxub3xohs" Type="http://schemas.openxmlformats.org/officeDocument/2006/relationships/hyperlink" Target="mailto:mariana.souza@marketing.com.br" TargetMode="External"/><Relationship Id="rIdumcqphei21gmwlmpxskh_" Type="http://schemas.openxmlformats.org/officeDocument/2006/relationships/hyperlink" Target="https://www.marianasouza.com.br" TargetMode="External"/><Relationship Id="rIdp6uxqwu9zq7k1jb8x-wng" Type="http://schemas.openxmlformats.org/officeDocument/2006/relationships/hyperlink" Target="https://www.linkedin.com/in/marianasouza" TargetMode="External"/><Relationship Id="rId-2dthd3skfg1c0yfqlqzy" Type="http://schemas.openxmlformats.org/officeDocument/2006/relationships/hyperlink" Target="https://medium.com/@marianasouza" TargetMode="External"/><Relationship Id="rId2-sd2c6ixx0jwyo_po_8m" Type="http://schemas.openxmlformats.org/officeDocument/2006/relationships/hyperlink" Target="https://www5.usp.br/" TargetMode="External"/><Relationship Id="rIdqmvrsypfjrpsq0i96wj3m" Type="http://schemas.openxmlformats.org/officeDocument/2006/relationships/hyperlink" Target="https://fgv.br/" TargetMode="External"/><Relationship Id="rId2ryaahqk9yqfkuzfhmblq" Type="http://schemas.openxmlformats.org/officeDocument/2006/relationships/hyperlink" Target="https://www.technova.com.br" TargetMode="External"/><Relationship Id="rIddotz3f7pvan3pgugpb51_" Type="http://schemas.openxmlformats.org/officeDocument/2006/relationships/hyperlink" Target="https://www.varejomais.com.br" TargetMode="External"/><Relationship Id="rIdrdttwx92i8bxvanunpnwi" Type="http://schemas.openxmlformats.org/officeDocument/2006/relationships/hyperlink" Target="https://www.criativaz.com.br" TargetMode="External"/><Relationship Id="rIdqv5kxlwqn6mqqk3sed8pi" Type="http://schemas.openxmlformats.org/officeDocument/2006/relationships/hyperlink" Target="https://skillshop.exceedlms.com/student/catalog" TargetMode="External"/><Relationship Id="rIdbfbo4souqhglrkvsqxbgh" Type="http://schemas.openxmlformats.org/officeDocument/2006/relationships/hyperlink" Target="https://academy.hubspot.com/courses" TargetMode="External"/><Relationship Id="rIde6qivhyb1pry6z2lkufx2" Type="http://schemas.openxmlformats.org/officeDocument/2006/relationships/hyperlink" Target="https://www.facebook.com/business/learn/certification" TargetMode="External"/><Relationship Id="rIdm7flsgrramcsf5g1zlwhr" Type="http://schemas.openxmlformats.org/officeDocument/2006/relationships/hyperlink" Target="https://www.revistabrasileirademarketing.com.br" TargetMode="External"/><Relationship Id="rIdls4zyavdq3vesvgikzcip" Type="http://schemas.openxmlformats.org/officeDocument/2006/relationships/hyperlink" Target="https://www.technova.com.br/vivamais" TargetMode="External"/><Relationship Id="rIddml-ylgspexizva9dagol" Type="http://schemas.openxmlformats.org/officeDocument/2006/relationships/hyperlink" Target="https://www.varejomais.com.br/fidelidade" TargetMode="External"/><Relationship Id="rIdt7q-d4id1_dafurdfrnsu" Type="http://schemas.openxmlformats.org/officeDocument/2006/relationships/hyperlink" Target="https://www.mentesbrilhantes.org.br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2026-09-20T13:06:05.159Z</dcterms:created>
  <dcterms:modified xsi:type="dcterms:W3CDTF">2026-09-20T13:06:05.159Z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