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Anna Weber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Senior Data Scientistin für Machine Learning &amp; Predictive Analytics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+49 170 5557890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ok4yklqlfpdhoyqdhkigk">
        <w:r>
          <w:rPr>
            <w:sz w:val="18"/>
            <w:szCs w:val="18"/>
          </w:rPr>
          <w:t xml:space="preserve">anna.weber@datacraft.de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d8qc463nxz6hg2mg7pbyc">
        <w:r>
          <w:rPr>
            <w:sz w:val="18"/>
            <w:szCs w:val="18"/>
          </w:rPr>
          <w:t xml:space="preserve">https://www.datacraft.de/anna-weber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Musterstraße 12, Berlin, Berlin, Deutschland, 10115</w:t>
      </w:r>
    </w:p>
    <w:p>
      <w:pPr>
        <w:spacing w:after="200" w:line="276"/>
        <w:jc w:val="center"/>
      </w:pPr>
      <w:hyperlink w:history="1" r:id="rIdyvpiqap3rl62u-fabvo6r">
        <w:r>
          <w:rPr>
            <w:sz w:val="18"/>
            <w:szCs w:val="18"/>
          </w:rPr>
          <w:t xml:space="preserve">@anna-weber</w:t>
        </w:r>
      </w:hyperlink>
      <w:r>
        <w:rPr>
          <w:sz w:val="18"/>
          <w:szCs w:val="18"/>
        </w:rPr>
        <w:t xml:space="preserve"> • </w:t>
      </w:r>
      <w:hyperlink w:history="1" r:id="rIdlvose_loc2jvly0ljjboi">
        <w:r>
          <w:rPr>
            <w:sz w:val="18"/>
            <w:szCs w:val="18"/>
          </w:rPr>
          <w:t xml:space="preserve">@annaweber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Basisinformationen</w:t>
      </w:r>
    </w:p>
    <w:p>
      <w:pPr>
        <w:spacing w:after="100" w:line="276"/>
      </w:pPr>
      <w:r>
        <w:rPr>
          <w:sz w:val="20"/>
          <w:szCs w:val="20"/>
        </w:rPr>
        <w:t xml:space="preserve">Data Scientistin mit über sechs Jahren Erfahrung in der Entwicklung und Implementierung von Machine-Learning-Modellen und skalierbaren Datenpipelines.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Expertise in Python, statistischer Analyse und Big-Data-Technologien wie Apache Spark und Kubernetes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Nachgewiesene Erfolge bei der Steigerung von Umsatz und Kundenzufriedenheit durch datengetriebene Entscheidungen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Erfahrung in der Zusammenarbeit mit cross-funktionalen Teams und der Kommunikation komplexer Ergebnisse an nicht-technische Stakeholder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Leidenschaft für die Verbesserung von Modellgenauigkeit und die Automatisierung von ML-Workflows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Ausbildung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Technische Universität München</w:t>
      </w:r>
      <w:r>
        <w:rPr>
          <w:sz w:val="18"/>
          <w:szCs w:val="18"/>
        </w:rPr>
        <w:t xml:space="preserve">	</w:t>
      </w:r>
      <w:hyperlink w:history="1" r:id="rIdca94kn4wzswdind07uw3o">
        <w:r>
          <w:rPr>
            <w:sz w:val="18"/>
            <w:szCs w:val="18"/>
          </w:rPr>
          <w:t xml:space="preserve">https://www.tum.de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Data Science, Punkte: 1,3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Okt. 2015–Sept.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Abschlussarbeit: „Ein Deep-Learning-Ansatz zur Vorhersage des Energiebedarfs in intelligenten Stromnetzen"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Vertiefung in Machine Learning, statistischer Datenanalyse und verteilten Systemen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Praktische Erfahrung durch Projekte mit TensorFlow, Spark und Cloud-Technologien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Kurse: </w:t>
      </w:r>
      <w:r>
        <w:rPr>
          <w:sz w:val="20"/>
          <w:szCs w:val="20"/>
        </w:rPr>
        <w:t xml:space="preserve">Maschinelles Lernen, Statistische Modellierung, Big Data Infrastrukturen, Datenvisualisierung, Deep Learning, Zeitreihenanalyse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Universität Heidelberg</w:t>
      </w:r>
      <w:r>
        <w:rPr>
          <w:sz w:val="18"/>
          <w:szCs w:val="18"/>
        </w:rPr>
        <w:t xml:space="preserve">	</w:t>
      </w:r>
      <w:hyperlink w:history="1" r:id="rIdoctbzl9qxfs9aujqipfgp">
        <w:r>
          <w:rPr>
            <w:sz w:val="18"/>
            <w:szCs w:val="18"/>
          </w:rPr>
          <w:t xml:space="preserve">https://www.uni-heidelberg.de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Informatik, Punkte: 2,0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Okt. 2012–Sept. 2015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Bachelorarbeit: „Entwicklung einer interaktiven Visualisierung zur explorativen Datenanalyse"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Grundlagen in Mathematik, Informatik und Statistik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Kurse: </w:t>
      </w:r>
      <w:r>
        <w:rPr>
          <w:sz w:val="20"/>
          <w:szCs w:val="20"/>
        </w:rPr>
        <w:t xml:space="preserve">Algorithmen und Datenstrukturen, Datenbanken, Softwaretechnik, Statistik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Berufserfahrung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DataCraft GmbH</w:t>
      </w:r>
      <w:r>
        <w:rPr>
          <w:sz w:val="18"/>
          <w:szCs w:val="18"/>
        </w:rPr>
        <w:t xml:space="preserve">	</w:t>
      </w:r>
      <w:hyperlink w:history="1" r:id="rId201n6aqyyfrqv8at1t_rs">
        <w:r>
          <w:rPr>
            <w:sz w:val="18"/>
            <w:szCs w:val="18"/>
          </w:rPr>
          <w:t xml:space="preserve">https://www.datacraft.de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Data Scientistin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2020–Heute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Leitung der Entwicklung einer ML-Plattform für Kundensegmentierung und personalisierte Empfehlungen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Aufbau und Automatisierung von Data-Pipelines auf AWS mit Docker, Kubernetes und Terraform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Einführung von MLflow zur Modellverwaltung und Reproduzierbarkeit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Enge Zusammenarbeit mit Produktmanagement und Softwareentwicklung zur Integration von Modellen in Produktionssysteme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Machine Learning, Python, Kubernetes, AWS, MLflow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FinanzInsight AG</w:t>
      </w:r>
      <w:r>
        <w:rPr>
          <w:sz w:val="18"/>
          <w:szCs w:val="18"/>
        </w:rPr>
        <w:t xml:space="preserve">	</w:t>
      </w:r>
      <w:hyperlink w:history="1" r:id="rIdewooc1pr_stvsawinklxg">
        <w:r>
          <w:rPr>
            <w:sz w:val="18"/>
            <w:szCs w:val="18"/>
          </w:rPr>
          <w:t xml:space="preserve">https://www.finanzinsight.de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Okt. 2017–Dez.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von Risikomodellen zur Betrugserkennung im Zahlungsverkehr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Analyse großer Transaktionsdatensätze mit Apache Spark und 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Erstellung interaktiver Dashboards zur Überwachung von Modell-Performance und Geschäftskennzahlen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Präsentation von Ergebnissen vor Fachbereichsleitungen und externen Partnern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Risikomodellierung, Apache Spark, SQL, Tableau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Analytik Solutions GmbH</w:t>
      </w:r>
      <w:r>
        <w:rPr>
          <w:sz w:val="18"/>
          <w:szCs w:val="18"/>
        </w:rPr>
        <w:t xml:space="preserve">	</w:t>
      </w:r>
      <w:hyperlink w:history="1" r:id="rIdnh5f6zokxsmgzxickhagn">
        <w:r>
          <w:rPr>
            <w:sz w:val="18"/>
            <w:szCs w:val="18"/>
          </w:rPr>
          <w:t xml:space="preserve">https://www.analytiksolutions.de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Werkstudentin Datenanalyse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Apr. 2015–Sept.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des Data-Science-Teams bei der Datenaufbereitung und explorativen Analyse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Automatisierung von Reporting-Prozessen mit Python und Excel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Durchführung statistischer Auswertungen für Kundenprojekte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Python, Statistik, Excel, Reporting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Sprachen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Deutsch: </w:t>
      </w:r>
      <w:r>
        <w:rPr>
          <w:sz w:val="20"/>
          <w:szCs w:val="20"/>
        </w:rPr>
        <w:t xml:space="preserve">Muttersprache oder zweisprachig, Schlüsselwörter: Muttersprache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Englisch: </w:t>
      </w:r>
      <w:r>
        <w:rPr>
          <w:sz w:val="20"/>
          <w:szCs w:val="20"/>
        </w:rPr>
        <w:t xml:space="preserve">Verhandlungssichere Kenntnisse, Schlüsselwörter: TOEFL 108, Verhandlungssicher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Französisch: </w:t>
      </w:r>
      <w:r>
        <w:rPr>
          <w:sz w:val="20"/>
          <w:szCs w:val="20"/>
        </w:rPr>
        <w:t xml:space="preserve">Gute Kenntnisse, Schlüsselwörter: Grundkenntnisse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Fähigkeiten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Machine Learning: </w:t>
      </w:r>
      <w:r>
        <w:rPr>
          <w:sz w:val="20"/>
          <w:szCs w:val="20"/>
        </w:rPr>
        <w:t xml:space="preserve">Experte, Schlüsselwörter: Python, TensorFlow, PyTorch, scikit-learn, XGBoost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Datenanalyse: </w:t>
      </w:r>
      <w:r>
        <w:rPr>
          <w:sz w:val="20"/>
          <w:szCs w:val="20"/>
        </w:rPr>
        <w:t xml:space="preserve">Experte, Schlüsselwörter: Pandas, NumPy, SQL, Apache Spark, Tableau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Cloud Computing: </w:t>
      </w:r>
      <w:r>
        <w:rPr>
          <w:sz w:val="20"/>
          <w:szCs w:val="20"/>
        </w:rPr>
        <w:t xml:space="preserve">Erfahren, Schlüsselwörter: AWS, Azure, Docker, Kubernetes, Terraform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Statistik: </w:t>
      </w:r>
      <w:r>
        <w:rPr>
          <w:sz w:val="20"/>
          <w:szCs w:val="20"/>
        </w:rPr>
        <w:t xml:space="preserve">Erfahren, Schlüsselwörter: Hypothesentests, Regressionsanalyse, Clusteranalyse, Zeitreihen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Auszeichnungen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KI-Innovationspreis 2019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Bitkom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2019</w:t>
      </w:r>
    </w:p>
    <w:p>
      <w:pPr>
        <w:spacing w:after="100" w:line="276"/>
      </w:pPr>
      <w:r>
        <w:rPr>
          <w:sz w:val="20"/>
          <w:szCs w:val="20"/>
        </w:rPr>
        <w:t xml:space="preserve">Auszeichnung für die Arbeit zur Optimierung von Prognosemodellen für den Energiebedarf mittels Deep Learning.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Zertifikate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– Specialty</w:t>
      </w:r>
      <w:r>
        <w:rPr>
          <w:sz w:val="18"/>
          <w:szCs w:val="18"/>
        </w:rPr>
        <w:t xml:space="preserve">	</w:t>
      </w:r>
      <w:hyperlink w:history="1" r:id="rIdvool4ampxpojkqj16dale">
        <w:r>
          <w:rPr>
            <w:sz w:val="18"/>
            <w:szCs w:val="18"/>
          </w:rPr>
          <w:t xml:space="preserve">https://aws.amazon.com/certification/aws-certified-machine-learning-specialty/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Feb.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Veröffentlichungen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Vorhersage von Kundenabwanderung mittels Ensemble-Methoden</w:t>
      </w:r>
      <w:r>
        <w:rPr>
          <w:sz w:val="18"/>
          <w:szCs w:val="18"/>
        </w:rPr>
        <w:t xml:space="preserve">	</w:t>
      </w:r>
      <w:hyperlink w:history="1" r:id="rIdcf81j2nisuilf_gxwxb_t">
        <w:r>
          <w:rPr>
            <w:sz w:val="18"/>
            <w:szCs w:val="18"/>
          </w:rPr>
          <w:t xml:space="preserve">https://www.zfpd.de/publikationen/abwanderung-ensemble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Zeitschrift für Praktische Datenwissenschaft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2021</w:t>
      </w:r>
    </w:p>
    <w:p>
      <w:pPr>
        <w:spacing w:after="100" w:line="276"/>
      </w:pPr>
      <w:r>
        <w:rPr>
          <w:sz w:val="20"/>
          <w:szCs w:val="20"/>
        </w:rPr>
        <w:t xml:space="preserve">Vergleich verschiedener Ensemble-Methoden zur Prognose der Kundenabwanderung im Telekommunikationssektor.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Projekte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Churn Prediction Platform</w:t>
      </w:r>
      <w:r>
        <w:rPr>
          <w:sz w:val="18"/>
          <w:szCs w:val="18"/>
        </w:rPr>
        <w:t xml:space="preserve">	</w:t>
      </w:r>
      <w:hyperlink w:history="1" r:id="rIdwcpnc0c_piolmbujjhrbh">
        <w:r>
          <w:rPr>
            <w:sz w:val="18"/>
            <w:szCs w:val="18"/>
          </w:rPr>
          <w:t xml:space="preserve">https://github.com/annaweber/churn-prediction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End-to-End-Machine-Learning-Pipeline zur Identifikation von Kundinnen und Kunden mit hohem Abwanderungsrisiko.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Feb. 2020–Nov.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einer skalierbaren ML-Pipeline mit automatisiertem Retraining und Monitoring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Integration von Kafka zur Echtzeit-Datenverarbeitung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Deployment als Docker-Container auf Kubernetes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Python, MLflow, AWS, Kafka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Datenvisualisierung</w:t>
      </w:r>
      <w:r>
        <w:rPr>
          <w:sz w:val="20"/>
          <w:szCs w:val="20"/>
        </w:rPr>
        <w:t xml:space="preserve">: D3.js, ggplot2, Storytelling mit Daten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Bergsteigen</w:t>
      </w:r>
      <w:r>
        <w:rPr>
          <w:sz w:val="20"/>
          <w:szCs w:val="20"/>
        </w:rPr>
        <w:t xml:space="preserve">: Alpen, Trekking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Ehrenamtliche Tätigkeiten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Code for Germany</w:t>
      </w:r>
      <w:r>
        <w:rPr>
          <w:sz w:val="18"/>
          <w:szCs w:val="18"/>
        </w:rPr>
        <w:t xml:space="preserve">	</w:t>
      </w:r>
      <w:hyperlink w:history="1" r:id="rId-vaqc_p_7-r-1lnvuison">
        <w:r>
          <w:rPr>
            <w:sz w:val="18"/>
            <w:szCs w:val="18"/>
          </w:rPr>
          <w:t xml:space="preserve">https://codefor.de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Freiwillige Datenexpertin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2019–Heute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gemeinnütziger Organisationen bei der Analyse offener Daten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datenbasierter Anwendungen für bürgernahe Projekte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k4yklqlfpdhoyqdhkigk" Type="http://schemas.openxmlformats.org/officeDocument/2006/relationships/hyperlink" Target="mailto:anna.weber@datacraft.de" TargetMode="External"/><Relationship Id="rIdd8qc463nxz6hg2mg7pbyc" Type="http://schemas.openxmlformats.org/officeDocument/2006/relationships/hyperlink" Target="https://www.datacraft.de/anna-weber" TargetMode="External"/><Relationship Id="rIdyvpiqap3rl62u-fabvo6r" Type="http://schemas.openxmlformats.org/officeDocument/2006/relationships/hyperlink" Target="https://www.linkedin.com/in/anna-weber" TargetMode="External"/><Relationship Id="rIdlvose_loc2jvly0ljjboi" Type="http://schemas.openxmlformats.org/officeDocument/2006/relationships/hyperlink" Target="https://github.com/annaweber" TargetMode="External"/><Relationship Id="rIdca94kn4wzswdind07uw3o" Type="http://schemas.openxmlformats.org/officeDocument/2006/relationships/hyperlink" Target="https://www.tum.de" TargetMode="External"/><Relationship Id="rIdoctbzl9qxfs9aujqipfgp" Type="http://schemas.openxmlformats.org/officeDocument/2006/relationships/hyperlink" Target="https://www.uni-heidelberg.de" TargetMode="External"/><Relationship Id="rId201n6aqyyfrqv8at1t_rs" Type="http://schemas.openxmlformats.org/officeDocument/2006/relationships/hyperlink" Target="https://www.datacraft.de" TargetMode="External"/><Relationship Id="rIdewooc1pr_stvsawinklxg" Type="http://schemas.openxmlformats.org/officeDocument/2006/relationships/hyperlink" Target="https://www.finanzinsight.de" TargetMode="External"/><Relationship Id="rIdnh5f6zokxsmgzxickhagn" Type="http://schemas.openxmlformats.org/officeDocument/2006/relationships/hyperlink" Target="https://www.analytiksolutions.de" TargetMode="External"/><Relationship Id="rIdvool4ampxpojkqj16dale" Type="http://schemas.openxmlformats.org/officeDocument/2006/relationships/hyperlink" Target="https://aws.amazon.com/certification/aws-certified-machine-learning-specialty/" TargetMode="External"/><Relationship Id="rIdcf81j2nisuilf_gxwxb_t" Type="http://schemas.openxmlformats.org/officeDocument/2006/relationships/hyperlink" Target="https://www.zfpd.de/publikationen/abwanderung-ensemble" TargetMode="External"/><Relationship Id="rIdwcpnc0c_piolmbujjhrbh" Type="http://schemas.openxmlformats.org/officeDocument/2006/relationships/hyperlink" Target="https://github.com/annaweber/churn-prediction" TargetMode="External"/><Relationship Id="rId-vaqc_p_7-r-1lnvuison" Type="http://schemas.openxmlformats.org/officeDocument/2006/relationships/hyperlink" Target="https://codefor.de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2026-08-22T05:09:55.817Z</dcterms:created>
  <dcterms:modified xsi:type="dcterms:W3CDTF">2026-08-22T05:09:55.817Z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