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line="276"/>
        <w:jc w:val="center"/>
      </w:pPr>
      <w:r>
        <w:rPr>
          <w:b/>
          <w:bCs/>
          <w:sz w:val="44"/>
          <w:szCs w:val="44"/>
        </w:rPr>
        <w:t xml:space="preserve">Sanne van den Berg</w:t>
      </w:r>
      <w:r>
        <w:rPr>
          <w:sz w:val="44"/>
          <w:szCs w:val="44"/>
        </w:rPr>
        <w:t xml:space="preserve"> | </w:t>
      </w:r>
      <w:r>
        <w:rPr>
          <w:i/>
          <w:iCs/>
          <w:sz w:val="44"/>
          <w:szCs w:val="44"/>
        </w:rPr>
        <w:t xml:space="preserve">Data-analist met passie voor datagedreven besluitvorming</w:t>
      </w:r>
    </w:p>
    <w:p>
      <w:pPr>
        <w:spacing w:after="80" w:line="276"/>
        <w:jc w:val="center"/>
      </w:pPr>
      <w:r>
        <w:rPr>
          <w:sz w:val="18"/>
          <w:szCs w:val="18"/>
        </w:rPr>
        <w:t xml:space="preserve">📞 </w:t>
      </w:r>
      <w:r>
        <w:rPr>
          <w:sz w:val="18"/>
          <w:szCs w:val="18"/>
        </w:rPr>
        <w:t xml:space="preserve">+31 6 12345678</w:t>
      </w:r>
      <w:r>
        <w:rPr>
          <w:sz w:val="18"/>
          <w:szCs w:val="18"/>
        </w:rPr>
        <w:t xml:space="preserve"> • </w:t>
      </w:r>
      <w:r>
        <w:rPr>
          <w:sz w:val="18"/>
          <w:szCs w:val="18"/>
        </w:rPr>
        <w:t xml:space="preserve">📧 </w:t>
      </w:r>
      <w:hyperlink w:history="1" r:id="rId9m0ukauvbiqmbgb53bpdr">
        <w:r>
          <w:rPr>
            <w:sz w:val="18"/>
            <w:szCs w:val="18"/>
          </w:rPr>
          <w:t xml:space="preserve">sanne.vandenberg@voorbeeld.nl</w:t>
        </w:r>
      </w:hyperlink>
      <w:r>
        <w:rPr>
          <w:sz w:val="18"/>
          <w:szCs w:val="18"/>
        </w:rPr>
        <w:t xml:space="preserve"> • </w:t>
      </w:r>
      <w:r>
        <w:rPr>
          <w:sz w:val="18"/>
          <w:szCs w:val="18"/>
        </w:rPr>
        <w:t xml:space="preserve">🔗 </w:t>
      </w:r>
      <w:hyperlink w:history="1" r:id="rIdlnnbp53zv7sqvu2byjgrm">
        <w:r>
          <w:rPr>
            <w:sz w:val="18"/>
            <w:szCs w:val="18"/>
          </w:rPr>
          <w:t xml:space="preserve">https://www.linkedin.com/in/sannevandenberg</w:t>
        </w:r>
      </w:hyperlink>
    </w:p>
    <w:p>
      <w:pPr>
        <w:spacing w:after="80" w:line="276"/>
        <w:jc w:val="center"/>
      </w:pPr>
      <w:r>
        <w:rPr>
          <w:sz w:val="18"/>
          <w:szCs w:val="18"/>
        </w:rPr>
        <w:t xml:space="preserve">📍 </w:t>
      </w:r>
      <w:r>
        <w:rPr>
          <w:sz w:val="18"/>
          <w:szCs w:val="18"/>
        </w:rPr>
        <w:t xml:space="preserve">Keizersgracht 123, Amsterdam, Noord-Holland, Nederland, 1016 CJ</w:t>
      </w:r>
    </w:p>
    <w:p>
      <w:pPr>
        <w:spacing w:after="200" w:line="276"/>
        <w:jc w:val="center"/>
      </w:pPr>
      <w:hyperlink w:history="1" r:id="rIdylcoj9v_agecloeswmeo0">
        <w:r>
          <w:rPr>
            <w:sz w:val="18"/>
            <w:szCs w:val="18"/>
          </w:rPr>
          <w:t xml:space="preserve">@sannevandenberg</w:t>
        </w:r>
      </w:hyperlink>
      <w:r>
        <w:rPr>
          <w:sz w:val="18"/>
          <w:szCs w:val="18"/>
        </w:rPr>
        <w:t xml:space="preserve"> • </w:t>
      </w:r>
      <w:hyperlink w:history="1" r:id="rId7iwfdsrfp3hpti3edl4he">
        <w:r>
          <w:rPr>
            <w:sz w:val="18"/>
            <w:szCs w:val="18"/>
          </w:rPr>
          <w:t xml:space="preserve">@sannevandenberg</w:t>
        </w:r>
      </w:hyperlink>
    </w:p>
    <w:p>
      <w:pPr>
        <w:pStyle w:val="Heading2"/>
        <w:pBdr>
          <w:bottom w:val="single" w:color="000000" w:sz="6" w:space="1"/>
        </w:pBdr>
        <w:spacing w:after="200" w:before="400" w:line="276"/>
      </w:pPr>
      <w:r>
        <w:rPr>
          <w:b/>
          <w:bCs/>
          <w:color w:val="000000"/>
          <w:sz w:val="25"/>
          <w:szCs w:val="25"/>
        </w:rPr>
        <w:t xml:space="preserve">Basis Informatie</w:t>
      </w:r>
    </w:p>
    <w:p>
      <w:pPr>
        <w:spacing w:after="100" w:line="276"/>
      </w:pPr>
      <w:r>
        <w:rPr>
          <w:sz w:val="20"/>
          <w:szCs w:val="20"/>
        </w:rPr>
        <w:t xml:space="preserve">Data-analist met ruim 9 jaar ervaring in het omzetten van ruwe data naar
concrete inzichten voor financiële en commerciële teams. Ik combineer
sterke technische vaardigheden in SQL, Python en Power BI met een
gestructureerde, adviserende werkwijze.</w:t>
      </w:r>
    </w:p>
    <w:p>
      <w:pPr>
        <w:spacing w:after="60" w:line="276"/>
      </w:pPr>
      <w:r>
        <w:rPr>
          <w:sz w:val="20"/>
          <w:szCs w:val="20"/>
        </w:rPr>
        <w:t xml:space="preserve">• </w:t>
      </w:r>
      <w:r>
        <w:rPr>
          <w:sz w:val="20"/>
          <w:szCs w:val="20"/>
        </w:rPr>
        <w:t xml:space="preserve">Ontwikkel en beheer dashboards en datapijplijnen voor diverse stakeholders</w:t>
      </w:r>
    </w:p>
    <w:p>
      <w:pPr>
        <w:spacing w:after="60" w:line="276"/>
      </w:pPr>
      <w:r>
        <w:rPr>
          <w:sz w:val="20"/>
          <w:szCs w:val="20"/>
        </w:rPr>
        <w:t xml:space="preserve">• </w:t>
      </w:r>
      <w:r>
        <w:rPr>
          <w:sz w:val="20"/>
          <w:szCs w:val="20"/>
        </w:rPr>
        <w:t xml:space="preserve">Ervaren in A/B-testen, statistische analyses en datamodellering</w:t>
      </w:r>
    </w:p>
    <w:p>
      <w:pPr>
        <w:spacing w:after="60" w:line="276"/>
      </w:pPr>
      <w:r>
        <w:rPr>
          <w:sz w:val="20"/>
          <w:szCs w:val="20"/>
        </w:rPr>
        <w:t xml:space="preserve">• </w:t>
      </w:r>
      <w:r>
        <w:rPr>
          <w:sz w:val="20"/>
          <w:szCs w:val="20"/>
        </w:rPr>
        <w:t xml:space="preserve">Sterke focus op datakwaliteit, reproduceerbaarheid en heldere rapportage</w:t>
      </w:r>
    </w:p>
    <w:p>
      <w:pPr>
        <w:spacing w:after="60" w:line="276"/>
      </w:pPr>
      <w:r>
        <w:rPr>
          <w:sz w:val="20"/>
          <w:szCs w:val="20"/>
        </w:rPr>
        <w:t xml:space="preserve">• </w:t>
      </w:r>
      <w:r>
        <w:rPr>
          <w:sz w:val="20"/>
          <w:szCs w:val="20"/>
        </w:rPr>
        <w:t xml:space="preserve">Werk graag op het snijvlak van data, business en technologie</w:t>
      </w:r>
    </w:p>
    <w:p>
      <w:pPr>
        <w:pStyle w:val="Heading2"/>
        <w:pBdr>
          <w:bottom w:val="single" w:color="000000" w:sz="6" w:space="1"/>
        </w:pBdr>
        <w:spacing w:after="200" w:before="400" w:line="276"/>
      </w:pPr>
      <w:r>
        <w:rPr>
          <w:b/>
          <w:bCs/>
          <w:color w:val="000000"/>
          <w:sz w:val="25"/>
          <w:szCs w:val="25"/>
        </w:rPr>
        <w:t xml:space="preserve">Opleidingen</w:t>
      </w:r>
    </w:p>
    <w:p>
      <w:pPr>
        <w:tabs>
          <w:tab w:val="right" w:pos="10204"/>
        </w:tabs>
        <w:spacing w:after="60" w:line="276"/>
      </w:pPr>
      <w:r>
        <w:rPr>
          <w:b/>
          <w:bCs/>
          <w:sz w:val="22"/>
          <w:szCs w:val="22"/>
        </w:rPr>
        <w:t xml:space="preserve">Vrije Universiteit Amsterdam</w:t>
      </w:r>
      <w:r>
        <w:rPr>
          <w:sz w:val="18"/>
          <w:szCs w:val="18"/>
        </w:rPr>
        <w:t xml:space="preserve">	</w:t>
      </w:r>
      <w:hyperlink w:history="1" r:id="rIdeivpkbtcgi3cmq4krmpsy">
        <w:r>
          <w:rPr>
            <w:sz w:val="18"/>
            <w:szCs w:val="18"/>
          </w:rPr>
          <w:t xml:space="preserve">https://www.vu.nl</w:t>
        </w:r>
      </w:hyperlink>
    </w:p>
    <w:p>
      <w:pPr>
        <w:tabs>
          <w:tab w:val="right" w:pos="10204"/>
        </w:tabs>
        <w:spacing w:after="60" w:line="276"/>
      </w:pPr>
      <w:r>
        <w:rPr>
          <w:i/>
          <w:iCs/>
          <w:sz w:val="18"/>
          <w:szCs w:val="18"/>
        </w:rPr>
        <w:t xml:space="preserve">Bachelor, Econometrie en Operationele Research, Score: 7.8</w:t>
      </w:r>
      <w:r>
        <w:rPr>
          <w:sz w:val="18"/>
          <w:szCs w:val="18"/>
        </w:rPr>
        <w:t xml:space="preserve">	</w:t>
      </w:r>
      <w:r>
        <w:rPr>
          <w:i/>
          <w:iCs/>
          <w:sz w:val="18"/>
          <w:szCs w:val="18"/>
        </w:rPr>
        <w:t xml:space="preserve">sep 2011–jul 2014</w:t>
      </w:r>
    </w:p>
    <w:p>
      <w:pPr>
        <w:spacing w:after="60" w:line="276"/>
      </w:pPr>
      <w:r>
        <w:rPr>
          <w:sz w:val="20"/>
          <w:szCs w:val="20"/>
        </w:rPr>
        <w:t xml:space="preserve">• </w:t>
      </w:r>
      <w:r>
        <w:rPr>
          <w:sz w:val="20"/>
          <w:szCs w:val="20"/>
        </w:rPr>
        <w:t xml:space="preserve">Afstudeerrichting toegepaste econometrie met nadruk op data-analyse en modellering</w:t>
      </w:r>
    </w:p>
    <w:p>
      <w:pPr>
        <w:spacing w:after="60" w:line="276"/>
      </w:pPr>
      <w:r>
        <w:rPr>
          <w:sz w:val="20"/>
          <w:szCs w:val="20"/>
        </w:rPr>
        <w:t xml:space="preserve">• </w:t>
      </w:r>
      <w:r>
        <w:rPr>
          <w:sz w:val="20"/>
          <w:szCs w:val="20"/>
        </w:rPr>
        <w:t xml:space="preserve">Scriptie over de voorspellende waarde van consumentenvertrouwen voor de detailhandel</w:t>
      </w:r>
    </w:p>
    <w:p>
      <w:pPr>
        <w:spacing w:after="100" w:line="276"/>
      </w:pPr>
      <w:r>
        <w:rPr>
          <w:b/>
          <w:bCs/>
          <w:sz w:val="20"/>
          <w:szCs w:val="20"/>
        </w:rPr>
        <w:t xml:space="preserve">Cursussen: </w:t>
      </w:r>
      <w:r>
        <w:rPr>
          <w:sz w:val="20"/>
          <w:szCs w:val="20"/>
        </w:rPr>
        <w:t xml:space="preserve">Statistiek, Wiskundige economie, Operationele research, Econometrie</w:t>
      </w:r>
    </w:p>
    <w:p>
      <w:pPr>
        <w:tabs>
          <w:tab w:val="right" w:pos="10204"/>
        </w:tabs>
        <w:spacing w:after="60" w:line="276"/>
      </w:pPr>
      <w:r>
        <w:rPr>
          <w:b/>
          <w:bCs/>
          <w:sz w:val="22"/>
          <w:szCs w:val="22"/>
        </w:rPr>
        <w:t xml:space="preserve">Universiteit van Amsterdam</w:t>
      </w:r>
      <w:r>
        <w:rPr>
          <w:sz w:val="18"/>
          <w:szCs w:val="18"/>
        </w:rPr>
        <w:t xml:space="preserve">	</w:t>
      </w:r>
      <w:hyperlink w:history="1" r:id="rId3puoanr0cbwpmi1y2dbkd">
        <w:r>
          <w:rPr>
            <w:sz w:val="18"/>
            <w:szCs w:val="18"/>
          </w:rPr>
          <w:t xml:space="preserve">https://www.uva.nl</w:t>
        </w:r>
      </w:hyperlink>
    </w:p>
    <w:p>
      <w:pPr>
        <w:tabs>
          <w:tab w:val="right" w:pos="10204"/>
        </w:tabs>
        <w:spacing w:after="60" w:line="276"/>
      </w:pPr>
      <w:r>
        <w:rPr>
          <w:i/>
          <w:iCs/>
          <w:sz w:val="18"/>
          <w:szCs w:val="18"/>
        </w:rPr>
        <w:t xml:space="preserve">Master, Data Science and Business Analytics, Score: 8.2</w:t>
      </w:r>
      <w:r>
        <w:rPr>
          <w:sz w:val="18"/>
          <w:szCs w:val="18"/>
        </w:rPr>
        <w:t xml:space="preserve">	</w:t>
      </w:r>
      <w:r>
        <w:rPr>
          <w:i/>
          <w:iCs/>
          <w:sz w:val="18"/>
          <w:szCs w:val="18"/>
        </w:rPr>
        <w:t xml:space="preserve">sep 2014–jul 2016</w:t>
      </w:r>
    </w:p>
    <w:p>
      <w:pPr>
        <w:spacing w:after="60" w:line="276"/>
      </w:pPr>
      <w:r>
        <w:rPr>
          <w:sz w:val="20"/>
          <w:szCs w:val="20"/>
        </w:rPr>
        <w:t xml:space="preserve">• </w:t>
      </w:r>
      <w:r>
        <w:rPr>
          <w:sz w:val="20"/>
          <w:szCs w:val="20"/>
        </w:rPr>
        <w:t xml:space="preserve">Afgestudeerd met een 8,2 voor de scriptie over churnvoorspelling in de telecomsector</w:t>
      </w:r>
    </w:p>
    <w:p>
      <w:pPr>
        <w:spacing w:after="60" w:line="276"/>
      </w:pPr>
      <w:r>
        <w:rPr>
          <w:sz w:val="20"/>
          <w:szCs w:val="20"/>
        </w:rPr>
        <w:t xml:space="preserve">• </w:t>
      </w:r>
      <w:r>
        <w:rPr>
          <w:sz w:val="20"/>
          <w:szCs w:val="20"/>
        </w:rPr>
        <w:t xml:space="preserve">Specialisatie in voorspellende modellen en datagedreven besluitvorming</w:t>
      </w:r>
    </w:p>
    <w:p>
      <w:pPr>
        <w:spacing w:after="100" w:line="276"/>
      </w:pPr>
      <w:r>
        <w:rPr>
          <w:b/>
          <w:bCs/>
          <w:sz w:val="20"/>
          <w:szCs w:val="20"/>
        </w:rPr>
        <w:t xml:space="preserve">Cursussen: </w:t>
      </w:r>
      <w:r>
        <w:rPr>
          <w:sz w:val="20"/>
          <w:szCs w:val="20"/>
        </w:rPr>
        <w:t xml:space="preserve">Machine Learning, Big Data Analytics, Datavisualisatie, Statistisch leren</w:t>
      </w:r>
    </w:p>
    <w:p>
      <w:pPr>
        <w:pStyle w:val="Heading2"/>
        <w:pBdr>
          <w:bottom w:val="single" w:color="000000" w:sz="6" w:space="1"/>
        </w:pBdr>
        <w:spacing w:after="200" w:before="400" w:line="276"/>
      </w:pPr>
      <w:r>
        <w:rPr>
          <w:b/>
          <w:bCs/>
          <w:color w:val="000000"/>
          <w:sz w:val="25"/>
          <w:szCs w:val="25"/>
        </w:rPr>
        <w:t xml:space="preserve">Werkervaring</w:t>
      </w:r>
    </w:p>
    <w:p>
      <w:pPr>
        <w:tabs>
          <w:tab w:val="right" w:pos="10204"/>
        </w:tabs>
        <w:spacing w:after="60" w:line="276"/>
      </w:pPr>
      <w:r>
        <w:rPr>
          <w:b/>
          <w:bCs/>
          <w:sz w:val="22"/>
          <w:szCs w:val="22"/>
        </w:rPr>
        <w:t xml:space="preserve">Finlytics B.V.</w:t>
      </w:r>
      <w:r>
        <w:rPr>
          <w:sz w:val="18"/>
          <w:szCs w:val="18"/>
        </w:rPr>
        <w:t xml:space="preserve">	</w:t>
      </w:r>
      <w:hyperlink w:history="1" r:id="rIdbsawu2zyg-6ay966hdiwz">
        <w:r>
          <w:rPr>
            <w:sz w:val="18"/>
            <w:szCs w:val="18"/>
          </w:rPr>
          <w:t xml:space="preserve">https://www.finlytics.nl</w:t>
        </w:r>
      </w:hyperlink>
    </w:p>
    <w:p>
      <w:pPr>
        <w:tabs>
          <w:tab w:val="right" w:pos="10204"/>
        </w:tabs>
        <w:spacing w:after="60" w:line="276"/>
      </w:pPr>
      <w:r>
        <w:rPr>
          <w:i/>
          <w:iCs/>
          <w:sz w:val="18"/>
          <w:szCs w:val="18"/>
        </w:rPr>
        <w:t xml:space="preserve">Data-analist</w:t>
      </w:r>
      <w:r>
        <w:rPr>
          <w:sz w:val="18"/>
          <w:szCs w:val="18"/>
        </w:rPr>
        <w:t xml:space="preserve">	</w:t>
      </w:r>
      <w:r>
        <w:rPr>
          <w:i/>
          <w:iCs/>
          <w:sz w:val="18"/>
          <w:szCs w:val="18"/>
        </w:rPr>
        <w:t xml:space="preserve">jan 2020–Heden</w:t>
      </w:r>
    </w:p>
    <w:p>
      <w:pPr>
        <w:spacing w:after="60" w:line="276"/>
      </w:pPr>
      <w:r>
        <w:rPr>
          <w:sz w:val="20"/>
          <w:szCs w:val="20"/>
        </w:rPr>
        <w:t xml:space="preserve">• </w:t>
      </w:r>
      <w:r>
        <w:rPr>
          <w:sz w:val="20"/>
          <w:szCs w:val="20"/>
        </w:rPr>
        <w:t xml:space="preserve">Ontwikkel en beheer financiële dashboards in Power BI voor directie en businesscontrollers</w:t>
      </w:r>
    </w:p>
    <w:p>
      <w:pPr>
        <w:spacing w:after="60" w:line="276"/>
      </w:pPr>
      <w:r>
        <w:rPr>
          <w:sz w:val="20"/>
          <w:szCs w:val="20"/>
        </w:rPr>
        <w:t xml:space="preserve">• </w:t>
      </w:r>
      <w:r>
        <w:rPr>
          <w:sz w:val="20"/>
          <w:szCs w:val="20"/>
        </w:rPr>
        <w:t xml:space="preserve">Automatiseer data-extracties en transformaties met Python en dbt, waardoor rapportagetijd met 40% afnam</w:t>
      </w:r>
    </w:p>
    <w:p>
      <w:pPr>
        <w:spacing w:after="60" w:line="276"/>
      </w:pPr>
      <w:r>
        <w:rPr>
          <w:sz w:val="20"/>
          <w:szCs w:val="20"/>
        </w:rPr>
        <w:t xml:space="preserve">• </w:t>
      </w:r>
      <w:r>
        <w:rPr>
          <w:sz w:val="20"/>
          <w:szCs w:val="20"/>
        </w:rPr>
        <w:t xml:space="preserve">Voer ad-hocanalyses uit en adviseer over kostenbesparende maatregelen</w:t>
      </w:r>
    </w:p>
    <w:p>
      <w:pPr>
        <w:spacing w:after="60" w:line="276"/>
      </w:pPr>
      <w:r>
        <w:rPr>
          <w:sz w:val="20"/>
          <w:szCs w:val="20"/>
        </w:rPr>
        <w:t xml:space="preserve">• </w:t>
      </w:r>
      <w:r>
        <w:rPr>
          <w:sz w:val="20"/>
          <w:szCs w:val="20"/>
        </w:rPr>
        <w:t xml:space="preserve">Begeleid junior analisten en stel richtlijnen op voor datakwaliteit en visualisaties</w:t>
      </w:r>
    </w:p>
    <w:p>
      <w:pPr>
        <w:spacing w:after="100" w:line="276"/>
      </w:pPr>
      <w:r>
        <w:rPr>
          <w:b/>
          <w:bCs/>
          <w:sz w:val="20"/>
          <w:szCs w:val="20"/>
        </w:rPr>
        <w:t xml:space="preserve">Trefwoorden: </w:t>
      </w:r>
      <w:r>
        <w:rPr>
          <w:sz w:val="20"/>
          <w:szCs w:val="20"/>
        </w:rPr>
        <w:t xml:space="preserve">Power BI, SQL, Python, dbt, Financiële rapportages</w:t>
      </w:r>
    </w:p>
    <w:p>
      <w:pPr>
        <w:tabs>
          <w:tab w:val="right" w:pos="10204"/>
        </w:tabs>
        <w:spacing w:after="60" w:line="276"/>
      </w:pPr>
      <w:r>
        <w:rPr>
          <w:b/>
          <w:bCs/>
          <w:sz w:val="22"/>
          <w:szCs w:val="22"/>
        </w:rPr>
        <w:t xml:space="preserve">RetailIQ</w:t>
      </w:r>
      <w:r>
        <w:rPr>
          <w:sz w:val="18"/>
          <w:szCs w:val="18"/>
        </w:rPr>
        <w:t xml:space="preserve">	</w:t>
      </w:r>
      <w:hyperlink w:history="1" r:id="rId_edfb11hl8s3xww9yirbl">
        <w:r>
          <w:rPr>
            <w:sz w:val="18"/>
            <w:szCs w:val="18"/>
          </w:rPr>
          <w:t xml:space="preserve">https://www.retailiq.nl</w:t>
        </w:r>
      </w:hyperlink>
    </w:p>
    <w:p>
      <w:pPr>
        <w:tabs>
          <w:tab w:val="right" w:pos="10204"/>
        </w:tabs>
        <w:spacing w:after="60" w:line="276"/>
      </w:pPr>
      <w:r>
        <w:rPr>
          <w:i/>
          <w:iCs/>
          <w:sz w:val="18"/>
          <w:szCs w:val="18"/>
        </w:rPr>
        <w:t xml:space="preserve">Data-analist</w:t>
      </w:r>
      <w:r>
        <w:rPr>
          <w:sz w:val="18"/>
          <w:szCs w:val="18"/>
        </w:rPr>
        <w:t xml:space="preserve">	</w:t>
      </w:r>
      <w:r>
        <w:rPr>
          <w:i/>
          <w:iCs/>
          <w:sz w:val="18"/>
          <w:szCs w:val="18"/>
        </w:rPr>
        <w:t xml:space="preserve">okt 2017–dec 2019</w:t>
      </w:r>
    </w:p>
    <w:p>
      <w:pPr>
        <w:spacing w:after="60" w:line="276"/>
      </w:pPr>
      <w:r>
        <w:rPr>
          <w:sz w:val="20"/>
          <w:szCs w:val="20"/>
        </w:rPr>
        <w:t xml:space="preserve">• </w:t>
      </w:r>
      <w:r>
        <w:rPr>
          <w:sz w:val="20"/>
          <w:szCs w:val="20"/>
        </w:rPr>
        <w:t xml:space="preserve">Droeg bij aan de ontwikkeling van een klantsegmentatiemodel op basis van RFM-analyse</w:t>
      </w:r>
    </w:p>
    <w:p>
      <w:pPr>
        <w:spacing w:after="60" w:line="276"/>
      </w:pPr>
      <w:r>
        <w:rPr>
          <w:sz w:val="20"/>
          <w:szCs w:val="20"/>
        </w:rPr>
        <w:t xml:space="preserve">• </w:t>
      </w:r>
      <w:r>
        <w:rPr>
          <w:sz w:val="20"/>
          <w:szCs w:val="20"/>
        </w:rPr>
        <w:t xml:space="preserve">Analyseerde klantgedrag en conversiepaden in Google Analytics en BigQuery</w:t>
      </w:r>
    </w:p>
    <w:p>
      <w:pPr>
        <w:spacing w:after="60" w:line="276"/>
      </w:pPr>
      <w:r>
        <w:rPr>
          <w:sz w:val="20"/>
          <w:szCs w:val="20"/>
        </w:rPr>
        <w:t xml:space="preserve">• </w:t>
      </w:r>
      <w:r>
        <w:rPr>
          <w:sz w:val="20"/>
          <w:szCs w:val="20"/>
        </w:rPr>
        <w:t xml:space="preserve">Voerde A/B-tests uit op de webshop en rapporteerde over statistische significantie</w:t>
      </w:r>
    </w:p>
    <w:p>
      <w:pPr>
        <w:spacing w:after="60" w:line="276"/>
      </w:pPr>
      <w:r>
        <w:rPr>
          <w:sz w:val="20"/>
          <w:szCs w:val="20"/>
        </w:rPr>
        <w:t xml:space="preserve">• </w:t>
      </w:r>
      <w:r>
        <w:rPr>
          <w:sz w:val="20"/>
          <w:szCs w:val="20"/>
        </w:rPr>
        <w:t xml:space="preserve">Bouwde automatische datapijplijnen in Python voor dagelijkse verkooprapportages</w:t>
      </w:r>
    </w:p>
    <w:p>
      <w:pPr>
        <w:spacing w:after="100" w:line="276"/>
      </w:pPr>
      <w:r>
        <w:rPr>
          <w:b/>
          <w:bCs/>
          <w:sz w:val="20"/>
          <w:szCs w:val="20"/>
        </w:rPr>
        <w:t xml:space="preserve">Trefwoorden: </w:t>
      </w:r>
      <w:r>
        <w:rPr>
          <w:sz w:val="20"/>
          <w:szCs w:val="20"/>
        </w:rPr>
        <w:t xml:space="preserve">BigQuery, Google Analytics, Klantsegmentatie, A/B-testen</w:t>
      </w:r>
    </w:p>
    <w:p>
      <w:pPr>
        <w:tabs>
          <w:tab w:val="right" w:pos="10204"/>
        </w:tabs>
        <w:spacing w:after="60" w:line="276"/>
      </w:pPr>
      <w:r>
        <w:rPr>
          <w:b/>
          <w:bCs/>
          <w:sz w:val="22"/>
          <w:szCs w:val="22"/>
        </w:rPr>
        <w:t xml:space="preserve">Zorgdata Nederland</w:t>
      </w:r>
      <w:r>
        <w:rPr>
          <w:sz w:val="18"/>
          <w:szCs w:val="18"/>
        </w:rPr>
        <w:t xml:space="preserve">	</w:t>
      </w:r>
      <w:hyperlink w:history="1" r:id="rIdt_20paw-bsddrdvhehkd4">
        <w:r>
          <w:rPr>
            <w:sz w:val="18"/>
            <w:szCs w:val="18"/>
          </w:rPr>
          <w:t xml:space="preserve">https://www.zorgdata.nl</w:t>
        </w:r>
      </w:hyperlink>
    </w:p>
    <w:p>
      <w:pPr>
        <w:tabs>
          <w:tab w:val="right" w:pos="10204"/>
        </w:tabs>
        <w:spacing w:after="60" w:line="276"/>
      </w:pPr>
      <w:r>
        <w:rPr>
          <w:i/>
          <w:iCs/>
          <w:sz w:val="18"/>
          <w:szCs w:val="18"/>
        </w:rPr>
        <w:t xml:space="preserve">Junior data-analist</w:t>
      </w:r>
      <w:r>
        <w:rPr>
          <w:sz w:val="18"/>
          <w:szCs w:val="18"/>
        </w:rPr>
        <w:t xml:space="preserve">	</w:t>
      </w:r>
      <w:r>
        <w:rPr>
          <w:i/>
          <w:iCs/>
          <w:sz w:val="18"/>
          <w:szCs w:val="18"/>
        </w:rPr>
        <w:t xml:space="preserve">sep 2016–sep 2017</w:t>
      </w:r>
    </w:p>
    <w:p>
      <w:pPr>
        <w:spacing w:after="60" w:line="276"/>
      </w:pPr>
      <w:r>
        <w:rPr>
          <w:sz w:val="20"/>
          <w:szCs w:val="20"/>
        </w:rPr>
        <w:t xml:space="preserve">• </w:t>
      </w:r>
      <w:r>
        <w:rPr>
          <w:sz w:val="20"/>
          <w:szCs w:val="20"/>
        </w:rPr>
        <w:t xml:space="preserve">Verwerkte en controleerde zorgdatasets met SQL en SPSS</w:t>
      </w:r>
    </w:p>
    <w:p>
      <w:pPr>
        <w:spacing w:after="60" w:line="276"/>
      </w:pPr>
      <w:r>
        <w:rPr>
          <w:sz w:val="20"/>
          <w:szCs w:val="20"/>
        </w:rPr>
        <w:t xml:space="preserve">• </w:t>
      </w:r>
      <w:r>
        <w:rPr>
          <w:sz w:val="20"/>
          <w:szCs w:val="20"/>
        </w:rPr>
        <w:t xml:space="preserve">Maakte rapportages en grafieken voor interne en externe stakeholders</w:t>
      </w:r>
    </w:p>
    <w:p>
      <w:pPr>
        <w:spacing w:after="60" w:line="276"/>
      </w:pPr>
      <w:r>
        <w:rPr>
          <w:sz w:val="20"/>
          <w:szCs w:val="20"/>
        </w:rPr>
        <w:t xml:space="preserve">• </w:t>
      </w:r>
      <w:r>
        <w:rPr>
          <w:sz w:val="20"/>
          <w:szCs w:val="20"/>
        </w:rPr>
        <w:t xml:space="preserve">Ondersteunde senior onderzoekers bij datakwaliteitscontroles</w:t>
      </w:r>
    </w:p>
    <w:p>
      <w:pPr>
        <w:spacing w:after="100" w:line="276"/>
      </w:pPr>
      <w:r>
        <w:rPr>
          <w:b/>
          <w:bCs/>
          <w:sz w:val="20"/>
          <w:szCs w:val="20"/>
        </w:rPr>
        <w:t xml:space="preserve">Trefwoorden: </w:t>
      </w:r>
      <w:r>
        <w:rPr>
          <w:sz w:val="20"/>
          <w:szCs w:val="20"/>
        </w:rPr>
        <w:t xml:space="preserve">SQL, SPSS, Datakwaliteit, Rapportage</w:t>
      </w:r>
    </w:p>
    <w:p>
      <w:pPr>
        <w:pStyle w:val="Heading2"/>
        <w:pBdr>
          <w:bottom w:val="single" w:color="000000" w:sz="6" w:space="1"/>
        </w:pBdr>
        <w:spacing w:after="200" w:before="400" w:line="276"/>
      </w:pPr>
      <w:r>
        <w:rPr>
          <w:b/>
          <w:bCs/>
          <w:color w:val="000000"/>
          <w:sz w:val="25"/>
          <w:szCs w:val="25"/>
        </w:rPr>
        <w:t xml:space="preserve">Talen</w:t>
      </w:r>
    </w:p>
    <w:p>
      <w:pPr>
        <w:spacing w:after="100" w:line="276"/>
      </w:pPr>
      <w:r>
        <w:rPr>
          <w:b/>
          <w:bCs/>
          <w:sz w:val="20"/>
          <w:szCs w:val="20"/>
        </w:rPr>
        <w:t xml:space="preserve">• Nederlands: </w:t>
      </w:r>
      <w:r>
        <w:rPr>
          <w:sz w:val="20"/>
          <w:szCs w:val="20"/>
        </w:rPr>
        <w:t xml:space="preserve">Moedertaal of tweetalige vaardigheid, Trefwoorden: Professioneel schrijven, Presenteren</w:t>
      </w:r>
    </w:p>
    <w:p>
      <w:pPr>
        <w:spacing w:after="100" w:line="276"/>
      </w:pPr>
      <w:r>
        <w:rPr>
          <w:b/>
          <w:bCs/>
          <w:sz w:val="20"/>
          <w:szCs w:val="20"/>
        </w:rPr>
        <w:t xml:space="preserve">• Engels: </w:t>
      </w:r>
      <w:r>
        <w:rPr>
          <w:sz w:val="20"/>
          <w:szCs w:val="20"/>
        </w:rPr>
        <w:t xml:space="preserve">Volledige professionele vaardigheid, Trefwoorden: Dagelijkse samenwerking, Rapporteren</w:t>
      </w:r>
    </w:p>
    <w:p>
      <w:pPr>
        <w:spacing w:after="100" w:line="276"/>
      </w:pPr>
      <w:r>
        <w:rPr>
          <w:b/>
          <w:bCs/>
          <w:sz w:val="20"/>
          <w:szCs w:val="20"/>
        </w:rPr>
        <w:t xml:space="preserve">• Duits: </w:t>
      </w:r>
      <w:r>
        <w:rPr>
          <w:sz w:val="20"/>
          <w:szCs w:val="20"/>
        </w:rPr>
        <w:t xml:space="preserve">Beperkte werkvaardigheid, Trefwoorden: Leesvaardigheid, Basisgesprekken</w:t>
      </w:r>
    </w:p>
    <w:p>
      <w:pPr>
        <w:pStyle w:val="Heading2"/>
        <w:pBdr>
          <w:bottom w:val="single" w:color="000000" w:sz="6" w:space="1"/>
        </w:pBdr>
        <w:spacing w:after="200" w:before="400" w:line="276"/>
      </w:pPr>
      <w:r>
        <w:rPr>
          <w:b/>
          <w:bCs/>
          <w:color w:val="000000"/>
          <w:sz w:val="25"/>
          <w:szCs w:val="25"/>
        </w:rPr>
        <w:t xml:space="preserve">Vaardigheden</w:t>
      </w:r>
    </w:p>
    <w:p>
      <w:pPr>
        <w:spacing w:after="100" w:line="276"/>
      </w:pPr>
      <w:r>
        <w:rPr>
          <w:b/>
          <w:bCs/>
          <w:sz w:val="20"/>
          <w:szCs w:val="20"/>
        </w:rPr>
        <w:t xml:space="preserve">• Data-analyse: </w:t>
      </w:r>
      <w:r>
        <w:rPr>
          <w:sz w:val="20"/>
          <w:szCs w:val="20"/>
        </w:rPr>
        <w:t xml:space="preserve">Expert, Trefwoorden: SQL, Python, Excel, A/B-testen, Statistiek</w:t>
      </w:r>
    </w:p>
    <w:p>
      <w:pPr>
        <w:spacing w:after="100" w:line="276"/>
      </w:pPr>
      <w:r>
        <w:rPr>
          <w:b/>
          <w:bCs/>
          <w:sz w:val="20"/>
          <w:szCs w:val="20"/>
        </w:rPr>
        <w:t xml:space="preserve">• Datavisualisatie: </w:t>
      </w:r>
      <w:r>
        <w:rPr>
          <w:sz w:val="20"/>
          <w:szCs w:val="20"/>
        </w:rPr>
        <w:t xml:space="preserve">Geavanceerd, Trefwoorden: Power BI, Tableau, Looker Studio, Dashboarding</w:t>
      </w:r>
    </w:p>
    <w:p>
      <w:pPr>
        <w:spacing w:after="100" w:line="276"/>
      </w:pPr>
      <w:r>
        <w:rPr>
          <w:b/>
          <w:bCs/>
          <w:sz w:val="20"/>
          <w:szCs w:val="20"/>
        </w:rPr>
        <w:t xml:space="preserve">• Data-engineering: </w:t>
      </w:r>
      <w:r>
        <w:rPr>
          <w:sz w:val="20"/>
          <w:szCs w:val="20"/>
        </w:rPr>
        <w:t xml:space="preserve">Intermediair, Trefwoorden: dbt, BigQuery, Airflow, Git</w:t>
      </w:r>
    </w:p>
    <w:p>
      <w:pPr>
        <w:spacing w:after="100" w:line="276"/>
      </w:pPr>
      <w:r>
        <w:rPr>
          <w:b/>
          <w:bCs/>
          <w:sz w:val="20"/>
          <w:szCs w:val="20"/>
        </w:rPr>
        <w:t xml:space="preserve">• Machine Learning: </w:t>
      </w:r>
      <w:r>
        <w:rPr>
          <w:sz w:val="20"/>
          <w:szCs w:val="20"/>
        </w:rPr>
        <w:t xml:space="preserve">Intermediair, Trefwoorden: scikit-learn, Regressieanalyse, Beslissingsbomen, Clustering</w:t>
      </w:r>
    </w:p>
    <w:p>
      <w:pPr>
        <w:pStyle w:val="Heading2"/>
        <w:pBdr>
          <w:bottom w:val="single" w:color="000000" w:sz="6" w:space="1"/>
        </w:pBdr>
        <w:spacing w:after="200" w:before="400" w:line="276"/>
      </w:pPr>
      <w:r>
        <w:rPr>
          <w:b/>
          <w:bCs/>
          <w:color w:val="000000"/>
          <w:sz w:val="25"/>
          <w:szCs w:val="25"/>
        </w:rPr>
        <w:t xml:space="preserve">Onderscheidingen</w:t>
      </w:r>
    </w:p>
    <w:p>
      <w:pPr>
        <w:pStyle w:val="Heading3"/>
        <w:spacing w:after="100" w:before="200" w:line="276"/>
      </w:pPr>
      <w:r>
        <w:rPr>
          <w:b/>
          <w:bCs/>
          <w:color w:val="000000"/>
          <w:sz w:val="22"/>
          <w:szCs w:val="22"/>
        </w:rPr>
        <w:t xml:space="preserve">Topscoorder Klanttevredenheid</w:t>
      </w:r>
    </w:p>
    <w:p>
      <w:pPr>
        <w:tabs>
          <w:tab w:val="right" w:pos="10204"/>
        </w:tabs>
        <w:spacing w:after="60" w:line="276"/>
      </w:pPr>
      <w:r>
        <w:rPr>
          <w:i/>
          <w:iCs/>
          <w:sz w:val="18"/>
          <w:szCs w:val="18"/>
        </w:rPr>
        <w:t xml:space="preserve">Finlytics B.V.</w:t>
      </w:r>
      <w:r>
        <w:rPr>
          <w:sz w:val="18"/>
          <w:szCs w:val="18"/>
        </w:rPr>
        <w:t xml:space="preserve">	</w:t>
      </w:r>
      <w:r>
        <w:rPr>
          <w:i/>
          <w:iCs/>
          <w:sz w:val="18"/>
          <w:szCs w:val="18"/>
        </w:rPr>
        <w:t xml:space="preserve">dec 2023</w:t>
      </w:r>
    </w:p>
    <w:p>
      <w:pPr>
        <w:spacing w:after="100" w:line="276"/>
      </w:pPr>
      <w:r>
        <w:rPr>
          <w:sz w:val="20"/>
          <w:szCs w:val="20"/>
        </w:rPr>
        <w:t xml:space="preserve">Uitgeroepen tot medewerker met de hoogste stakeholderscore vanwege heldere communicatie en bruikbare analyses.</w:t>
      </w:r>
    </w:p>
    <w:p>
      <w:pPr>
        <w:pStyle w:val="Heading2"/>
        <w:pBdr>
          <w:bottom w:val="single" w:color="000000" w:sz="6" w:space="1"/>
        </w:pBdr>
        <w:spacing w:after="200" w:before="400" w:line="276"/>
      </w:pPr>
      <w:r>
        <w:rPr>
          <w:b/>
          <w:bCs/>
          <w:color w:val="000000"/>
          <w:sz w:val="25"/>
          <w:szCs w:val="25"/>
        </w:rPr>
        <w:t xml:space="preserve">Certificaten</w:t>
      </w:r>
    </w:p>
    <w:p>
      <w:pPr>
        <w:tabs>
          <w:tab w:val="right" w:pos="10204"/>
        </w:tabs>
        <w:spacing w:after="60" w:line="276"/>
      </w:pPr>
      <w:r>
        <w:rPr>
          <w:b/>
          <w:bCs/>
          <w:sz w:val="22"/>
          <w:szCs w:val="22"/>
        </w:rPr>
        <w:t xml:space="preserve">Microsoft Certified Power BI Data Analyst Associate</w:t>
      </w:r>
      <w:r>
        <w:rPr>
          <w:sz w:val="18"/>
          <w:szCs w:val="18"/>
        </w:rPr>
        <w:t xml:space="preserve">	</w:t>
      </w:r>
      <w:hyperlink w:history="1" r:id="rIdkte_k7unp_ojth3rcuajy">
        <w:r>
          <w:rPr>
            <w:sz w:val="18"/>
            <w:szCs w:val="18"/>
          </w:rPr>
          <w:t xml:space="preserve">https://learn.microsoft.com/certifications/power-bi-data-analyst-associate</w:t>
        </w:r>
      </w:hyperlink>
    </w:p>
    <w:p>
      <w:pPr>
        <w:tabs>
          <w:tab w:val="right" w:pos="10204"/>
        </w:tabs>
        <w:spacing w:after="60" w:line="276"/>
      </w:pPr>
      <w:r>
        <w:rPr>
          <w:i/>
          <w:iCs/>
          <w:sz w:val="18"/>
          <w:szCs w:val="18"/>
        </w:rPr>
        <w:t xml:space="preserve">Microsoft</w:t>
      </w:r>
      <w:r>
        <w:rPr>
          <w:sz w:val="18"/>
          <w:szCs w:val="18"/>
        </w:rPr>
        <w:t xml:space="preserve">	</w:t>
      </w:r>
      <w:r>
        <w:rPr>
          <w:i/>
          <w:iCs/>
          <w:sz w:val="18"/>
          <w:szCs w:val="18"/>
        </w:rPr>
        <w:t xml:space="preserve">jun 2022</w:t>
      </w:r>
    </w:p>
    <w:p>
      <w:pPr>
        <w:tabs>
          <w:tab w:val="right" w:pos="10204"/>
        </w:tabs>
        <w:spacing w:after="60" w:line="276"/>
      </w:pPr>
      <w:r>
        <w:rPr>
          <w:b/>
          <w:bCs/>
          <w:sz w:val="22"/>
          <w:szCs w:val="22"/>
        </w:rPr>
        <w:t xml:space="preserve">Google Data Analytics Certificate</w:t>
      </w:r>
      <w:r>
        <w:rPr>
          <w:sz w:val="18"/>
          <w:szCs w:val="18"/>
        </w:rPr>
        <w:t xml:space="preserve">	</w:t>
      </w:r>
      <w:hyperlink w:history="1" r:id="rIdjy9c8epd5dca90ucum9fg">
        <w:r>
          <w:rPr>
            <w:sz w:val="18"/>
            <w:szCs w:val="18"/>
          </w:rPr>
          <w:t xml:space="preserve">https://www.coursera.org/professional-certificates/google-data-analytics</w:t>
        </w:r>
      </w:hyperlink>
    </w:p>
    <w:p>
      <w:pPr>
        <w:tabs>
          <w:tab w:val="right" w:pos="10204"/>
        </w:tabs>
        <w:spacing w:after="60" w:line="276"/>
      </w:pPr>
      <w:r>
        <w:rPr>
          <w:i/>
          <w:iCs/>
          <w:sz w:val="18"/>
          <w:szCs w:val="18"/>
        </w:rPr>
        <w:t xml:space="preserve">Google via Coursera</w:t>
      </w:r>
      <w:r>
        <w:rPr>
          <w:sz w:val="18"/>
          <w:szCs w:val="18"/>
        </w:rPr>
        <w:t xml:space="preserve">	</w:t>
      </w:r>
      <w:r>
        <w:rPr>
          <w:i/>
          <w:iCs/>
          <w:sz w:val="18"/>
          <w:szCs w:val="18"/>
        </w:rPr>
        <w:t xml:space="preserve">mei 2020</w:t>
      </w:r>
    </w:p>
    <w:p>
      <w:pPr>
        <w:pStyle w:val="Heading2"/>
        <w:pBdr>
          <w:bottom w:val="single" w:color="000000" w:sz="6" w:space="1"/>
        </w:pBdr>
        <w:spacing w:after="200" w:before="400" w:line="276"/>
      </w:pPr>
      <w:r>
        <w:rPr>
          <w:b/>
          <w:bCs/>
          <w:color w:val="000000"/>
          <w:sz w:val="25"/>
          <w:szCs w:val="25"/>
        </w:rPr>
        <w:t xml:space="preserve">Projecten</w:t>
      </w:r>
    </w:p>
    <w:p>
      <w:pPr>
        <w:tabs>
          <w:tab w:val="right" w:pos="10204"/>
        </w:tabs>
        <w:spacing w:after="60" w:line="276"/>
      </w:pPr>
      <w:r>
        <w:rPr>
          <w:b/>
          <w:bCs/>
          <w:sz w:val="22"/>
          <w:szCs w:val="22"/>
        </w:rPr>
        <w:t xml:space="preserve">Churnvoorspelling telecomklanten</w:t>
      </w:r>
      <w:r>
        <w:rPr>
          <w:sz w:val="18"/>
          <w:szCs w:val="18"/>
        </w:rPr>
        <w:t xml:space="preserve">	</w:t>
      </w:r>
      <w:hyperlink w:history="1" r:id="rId4qdjwomyqmiajd2gjm3i6">
        <w:r>
          <w:rPr>
            <w:sz w:val="18"/>
            <w:szCs w:val="18"/>
          </w:rPr>
          <w:t xml:space="preserve">https://github.com/sannevandenberg/churn-voorspelling</w:t>
        </w:r>
      </w:hyperlink>
    </w:p>
    <w:p>
      <w:pPr>
        <w:tabs>
          <w:tab w:val="right" w:pos="10204"/>
        </w:tabs>
        <w:spacing w:after="60" w:line="276"/>
      </w:pPr>
      <w:r>
        <w:rPr>
          <w:i/>
          <w:iCs/>
          <w:sz w:val="18"/>
          <w:szCs w:val="18"/>
        </w:rPr>
        <w:t xml:space="preserve">Machine learning-model om klantverloop in de telecomsector te voorspellen en de belangrijkste risicofactoren te identificeren.</w:t>
      </w:r>
      <w:r>
        <w:rPr>
          <w:sz w:val="18"/>
          <w:szCs w:val="18"/>
        </w:rPr>
        <w:t xml:space="preserve">	</w:t>
      </w:r>
      <w:r>
        <w:rPr>
          <w:i/>
          <w:iCs/>
          <w:sz w:val="18"/>
          <w:szCs w:val="18"/>
        </w:rPr>
        <w:t xml:space="preserve">jan 2023–apr 2023</w:t>
      </w:r>
    </w:p>
    <w:p>
      <w:pPr>
        <w:spacing w:after="60" w:line="276"/>
      </w:pPr>
      <w:r>
        <w:rPr>
          <w:sz w:val="20"/>
          <w:szCs w:val="20"/>
        </w:rPr>
        <w:t xml:space="preserve">• </w:t>
      </w:r>
      <w:r>
        <w:rPr>
          <w:sz w:val="20"/>
          <w:szCs w:val="20"/>
        </w:rPr>
        <w:t xml:space="preserve">Bouwde een Random Forest-classificatiemodel in Python met scikit-learn</w:t>
      </w:r>
    </w:p>
    <w:p>
      <w:pPr>
        <w:spacing w:after="60" w:line="276"/>
      </w:pPr>
      <w:r>
        <w:rPr>
          <w:sz w:val="20"/>
          <w:szCs w:val="20"/>
        </w:rPr>
        <w:t xml:space="preserve">• </w:t>
      </w:r>
      <w:r>
        <w:rPr>
          <w:sz w:val="20"/>
          <w:szCs w:val="20"/>
        </w:rPr>
        <w:t xml:space="preserve">Verbeterde de voorspellingskracht met 18 procent ten opzichte van het bestaande model</w:t>
      </w:r>
    </w:p>
    <w:p>
      <w:pPr>
        <w:spacing w:after="60" w:line="276"/>
      </w:pPr>
      <w:r>
        <w:rPr>
          <w:sz w:val="20"/>
          <w:szCs w:val="20"/>
        </w:rPr>
        <w:t xml:space="preserve">• </w:t>
      </w:r>
      <w:r>
        <w:rPr>
          <w:sz w:val="20"/>
          <w:szCs w:val="20"/>
        </w:rPr>
        <w:t xml:space="preserve">Leverde een interactief Power BI-dashboard op met de belangrijkste KPI's en risicofactoren</w:t>
      </w:r>
    </w:p>
    <w:p>
      <w:pPr>
        <w:spacing w:after="100" w:line="276"/>
      </w:pPr>
      <w:r>
        <w:rPr>
          <w:b/>
          <w:bCs/>
          <w:sz w:val="20"/>
          <w:szCs w:val="20"/>
        </w:rPr>
        <w:t xml:space="preserve">Trefwoorden: </w:t>
      </w:r>
      <w:r>
        <w:rPr>
          <w:sz w:val="20"/>
          <w:szCs w:val="20"/>
        </w:rPr>
        <w:t xml:space="preserve">Python, scikit-learn, Churn, Power BI</w:t>
      </w:r>
    </w:p>
    <w:p>
      <w:pPr>
        <w:pStyle w:val="Heading2"/>
        <w:pBdr>
          <w:bottom w:val="single" w:color="000000" w:sz="6" w:space="1"/>
        </w:pBdr>
        <w:spacing w:after="200" w:before="400" w:line="276"/>
      </w:pPr>
      <w:r>
        <w:rPr>
          <w:b/>
          <w:bCs/>
          <w:color w:val="000000"/>
          <w:sz w:val="25"/>
          <w:szCs w:val="25"/>
        </w:rPr>
        <w:t xml:space="preserve">Interesses</w:t>
      </w:r>
    </w:p>
    <w:p>
      <w:pPr>
        <w:spacing w:after="100" w:line="276"/>
      </w:pPr>
      <w:r>
        <w:rPr>
          <w:b/>
          <w:bCs/>
          <w:sz w:val="20"/>
          <w:szCs w:val="20"/>
        </w:rPr>
        <w:t xml:space="preserve">• Hardlopen</w:t>
      </w:r>
      <w:r>
        <w:rPr>
          <w:sz w:val="20"/>
          <w:szCs w:val="20"/>
        </w:rPr>
        <w:t xml:space="preserve">: Halve marathon, Intervaltraining</w:t>
      </w:r>
    </w:p>
    <w:p>
      <w:pPr>
        <w:spacing w:after="100" w:line="276"/>
      </w:pPr>
      <w:r>
        <w:rPr>
          <w:b/>
          <w:bCs/>
          <w:sz w:val="20"/>
          <w:szCs w:val="20"/>
        </w:rPr>
        <w:t xml:space="preserve">• Koken</w:t>
      </w:r>
      <w:r>
        <w:rPr>
          <w:sz w:val="20"/>
          <w:szCs w:val="20"/>
        </w:rPr>
        <w:t xml:space="preserve">: Vegetarisch, Wereldkeuken</w:t>
      </w:r>
    </w:p>
    <w:p>
      <w:pPr>
        <w:spacing w:after="100" w:line="276"/>
      </w:pPr>
      <w:r>
        <w:rPr>
          <w:b/>
          <w:bCs/>
          <w:sz w:val="20"/>
          <w:szCs w:val="20"/>
        </w:rPr>
        <w:t xml:space="preserve">• Duurzaamheid</w:t>
      </w:r>
      <w:r>
        <w:rPr>
          <w:sz w:val="20"/>
          <w:szCs w:val="20"/>
        </w:rPr>
        <w:t xml:space="preserve">: Energietransitie, Circulaire economie</w:t>
      </w:r>
    </w:p>
    <w:p>
      <w:pPr>
        <w:pStyle w:val="Heading2"/>
        <w:pBdr>
          <w:bottom w:val="single" w:color="000000" w:sz="6" w:space="1"/>
        </w:pBdr>
        <w:spacing w:after="200" w:before="400" w:line="276"/>
      </w:pPr>
      <w:r>
        <w:rPr>
          <w:b/>
          <w:bCs/>
          <w:color w:val="000000"/>
          <w:sz w:val="25"/>
          <w:szCs w:val="25"/>
        </w:rPr>
        <w:t xml:space="preserve">Vrijwilligerswerk</w:t>
      </w:r>
    </w:p>
    <w:p>
      <w:pPr>
        <w:tabs>
          <w:tab w:val="right" w:pos="10204"/>
        </w:tabs>
        <w:spacing w:after="60" w:line="276"/>
      </w:pPr>
      <w:r>
        <w:rPr>
          <w:b/>
          <w:bCs/>
          <w:sz w:val="22"/>
          <w:szCs w:val="22"/>
        </w:rPr>
        <w:t xml:space="preserve">Stichting Data voor Goed</w:t>
      </w:r>
      <w:r>
        <w:rPr>
          <w:sz w:val="18"/>
          <w:szCs w:val="18"/>
        </w:rPr>
        <w:t xml:space="preserve">	</w:t>
      </w:r>
      <w:hyperlink w:history="1" r:id="rId_-j6iaxv5wasn2wvygdzq">
        <w:r>
          <w:rPr>
            <w:sz w:val="18"/>
            <w:szCs w:val="18"/>
          </w:rPr>
          <w:t xml:space="preserve">https://www.datavoorgoed.nl</w:t>
        </w:r>
      </w:hyperlink>
    </w:p>
    <w:p>
      <w:pPr>
        <w:tabs>
          <w:tab w:val="right" w:pos="10204"/>
        </w:tabs>
        <w:spacing w:after="60" w:line="276"/>
      </w:pPr>
      <w:r>
        <w:rPr>
          <w:i/>
          <w:iCs/>
          <w:sz w:val="18"/>
          <w:szCs w:val="18"/>
        </w:rPr>
        <w:t xml:space="preserve">Vrijwillige data-analist</w:t>
      </w:r>
      <w:r>
        <w:rPr>
          <w:sz w:val="18"/>
          <w:szCs w:val="18"/>
        </w:rPr>
        <w:t xml:space="preserve">	</w:t>
      </w:r>
      <w:r>
        <w:rPr>
          <w:i/>
          <w:iCs/>
          <w:sz w:val="18"/>
          <w:szCs w:val="18"/>
        </w:rPr>
        <w:t xml:space="preserve">mrt 2021–Heden</w:t>
      </w:r>
    </w:p>
    <w:p>
      <w:pPr>
        <w:spacing w:after="60" w:line="276"/>
      </w:pPr>
      <w:r>
        <w:rPr>
          <w:sz w:val="20"/>
          <w:szCs w:val="20"/>
        </w:rPr>
        <w:t xml:space="preserve">• </w:t>
      </w:r>
      <w:r>
        <w:rPr>
          <w:sz w:val="20"/>
          <w:szCs w:val="20"/>
        </w:rPr>
        <w:t xml:space="preserve">Help non-profitorganisaties met datagedreven besluitvorming</w:t>
      </w:r>
    </w:p>
    <w:p>
      <w:pPr>
        <w:spacing w:after="60" w:line="276"/>
      </w:pPr>
      <w:r>
        <w:rPr>
          <w:sz w:val="20"/>
          <w:szCs w:val="20"/>
        </w:rPr>
        <w:t xml:space="preserve">• </w:t>
      </w:r>
      <w:r>
        <w:rPr>
          <w:sz w:val="20"/>
          <w:szCs w:val="20"/>
        </w:rPr>
        <w:t xml:space="preserve">Bouw laagdrempelige dashboards in Power BI</w:t>
      </w:r>
    </w:p>
    <w:p>
      <w:pPr>
        <w:spacing w:after="60" w:line="276"/>
      </w:pPr>
      <w:r>
        <w:rPr>
          <w:sz w:val="20"/>
          <w:szCs w:val="20"/>
        </w:rPr>
        <w:t xml:space="preserve">• </w:t>
      </w:r>
      <w:r>
        <w:rPr>
          <w:sz w:val="20"/>
          <w:szCs w:val="20"/>
        </w:rPr>
        <w:t xml:space="preserve">Geef workshops over datakwaliteit en privacyvriendelijk datagebruik</w:t>
      </w:r>
    </w:p>
    <w:sectPr>
      <w:pgSz w:w="11906" w:h="16838" w:orient="portrait"/>
      <w:pgMar w:top="1418" w:right="851" w:bottom="1418" w:left="85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9m0ukauvbiqmbgb53bpdr" Type="http://schemas.openxmlformats.org/officeDocument/2006/relationships/hyperlink" Target="mailto:sanne.vandenberg@voorbeeld.nl" TargetMode="External"/><Relationship Id="rIdlnnbp53zv7sqvu2byjgrm" Type="http://schemas.openxmlformats.org/officeDocument/2006/relationships/hyperlink" Target="https://www.linkedin.com/in/sannevandenberg" TargetMode="External"/><Relationship Id="rIdylcoj9v_agecloeswmeo0" Type="http://schemas.openxmlformats.org/officeDocument/2006/relationships/hyperlink" Target="https://www.linkedin.com/in/sannevandenberg" TargetMode="External"/><Relationship Id="rId7iwfdsrfp3hpti3edl4he" Type="http://schemas.openxmlformats.org/officeDocument/2006/relationships/hyperlink" Target="https://github.com/sannevandenberg" TargetMode="External"/><Relationship Id="rIdeivpkbtcgi3cmq4krmpsy" Type="http://schemas.openxmlformats.org/officeDocument/2006/relationships/hyperlink" Target="https://www.vu.nl" TargetMode="External"/><Relationship Id="rId3puoanr0cbwpmi1y2dbkd" Type="http://schemas.openxmlformats.org/officeDocument/2006/relationships/hyperlink" Target="https://www.uva.nl" TargetMode="External"/><Relationship Id="rIdbsawu2zyg-6ay966hdiwz" Type="http://schemas.openxmlformats.org/officeDocument/2006/relationships/hyperlink" Target="https://www.finlytics.nl" TargetMode="External"/><Relationship Id="rId_edfb11hl8s3xww9yirbl" Type="http://schemas.openxmlformats.org/officeDocument/2006/relationships/hyperlink" Target="https://www.retailiq.nl" TargetMode="External"/><Relationship Id="rIdt_20paw-bsddrdvhehkd4" Type="http://schemas.openxmlformats.org/officeDocument/2006/relationships/hyperlink" Target="https://www.zorgdata.nl" TargetMode="External"/><Relationship Id="rIdkte_k7unp_ojth3rcuajy" Type="http://schemas.openxmlformats.org/officeDocument/2006/relationships/hyperlink" Target="https://learn.microsoft.com/certifications/power-bi-data-analyst-associate" TargetMode="External"/><Relationship Id="rIdjy9c8epd5dca90ucum9fg" Type="http://schemas.openxmlformats.org/officeDocument/2006/relationships/hyperlink" Target="https://www.coursera.org/professional-certificates/google-data-analytics" TargetMode="External"/><Relationship Id="rId4qdjwomyqmiajd2gjm3i6" Type="http://schemas.openxmlformats.org/officeDocument/2006/relationships/hyperlink" Target="https://github.com/sannevandenberg/churn-voorspelling" TargetMode="External"/><Relationship Id="rId_-j6iaxv5wasn2wvygdzq" Type="http://schemas.openxmlformats.org/officeDocument/2006/relationships/hyperlink" Target="https://www.datavoorgoed.nl" TargetMode="Externa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2026-08-22T05:09:11.362Z</dcterms:created>
  <dcterms:modified xsi:type="dcterms:W3CDTF">2026-08-22T05:09:11.362Z</dcterms:modified>
</cp:coreProperties>
</file>

<file path=docProps/custom.xml><?xml version="1.0" encoding="utf-8"?>
<Properties xmlns="http://schemas.openxmlformats.org/officeDocument/2006/custom-properties" xmlns:vt="http://schemas.openxmlformats.org/officeDocument/2006/docPropsVTypes"/>
</file>