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Ingrid Solberg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Kundesuksessansvarlig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+47 22 33 44 55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16nw5hal_teu2nvyqzigg">
        <w:r>
          <w:rPr>
            <w:sz w:val="18"/>
            <w:szCs w:val="18"/>
          </w:rPr>
          <w:t xml:space="preserve">ingrid.solberg@example.com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-mei3k_e80ixkk2zqfha6">
        <w:r>
          <w:rPr>
            <w:sz w:val="18"/>
            <w:szCs w:val="18"/>
          </w:rPr>
          <w:t xml:space="preserve">https://www.ingridsolberg.no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Storgata 45, Oslo, Oslo, Norge, 0182</w:t>
      </w:r>
    </w:p>
    <w:p>
      <w:pPr>
        <w:spacing w:after="200" w:line="276"/>
        <w:jc w:val="center"/>
      </w:pPr>
      <w:hyperlink w:history="1" r:id="rIdgj-ge4p0wl9urt2yw4ht1">
        <w:r>
          <w:rPr>
            <w:sz w:val="18"/>
            <w:szCs w:val="18"/>
          </w:rPr>
          <w:t xml:space="preserve">@ingridsolberg</w:t>
        </w:r>
      </w:hyperlink>
      <w:r>
        <w:rPr>
          <w:sz w:val="18"/>
          <w:szCs w:val="18"/>
        </w:rPr>
        <w:t xml:space="preserve"> • </w:t>
      </w:r>
      <w:hyperlink w:history="1" r:id="rIdkzet1dfgb0nvvygul6hp0">
        <w:r>
          <w:rPr>
            <w:sz w:val="18"/>
            <w:szCs w:val="18"/>
          </w:rPr>
          <w:t xml:space="preserve">@ingridsolberg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Grunnleggende informasjon</w:t>
      </w:r>
    </w:p>
    <w:p>
      <w:pPr>
        <w:spacing w:after="100" w:line="276"/>
      </w:pPr>
      <w:r>
        <w:rPr>
          <w:sz w:val="20"/>
          <w:szCs w:val="20"/>
        </w:rPr>
        <w:t xml:space="preserve">Resultatorientert kundesuksessansvarlig med over 6 års erfaring fra SaaS- og teknologibransjen. Jeg brenner for å bygge sterke kundeforhold, øke kundetilfredshet og redusere churn gjennom proaktiv oppfølging og datadrevne innsikter.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Dokumentert suksess med å øke netto opprettholdelse (NRR) og kundelivstidsverdi (LTV)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Sterk kompetanse innen onboarding, opplæring og strategisk rådgivning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Erfaren med CRM-verktøy som Salesforce, HubSpot og Gainsight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Flytende i norsk og engelsk, med gode kommunikasjons- og presentasjonsevner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Utdanning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Universitetet i Oslo</w:t>
      </w:r>
      <w:r>
        <w:rPr>
          <w:sz w:val="18"/>
          <w:szCs w:val="18"/>
        </w:rPr>
        <w:t xml:space="preserve">	</w:t>
      </w:r>
      <w:hyperlink w:history="1" r:id="rIdmk8f9jvxr9rvtn8txe7ly">
        <w:r>
          <w:rPr>
            <w:sz w:val="18"/>
            <w:szCs w:val="18"/>
          </w:rPr>
          <w:t xml:space="preserve">https://www.uio.no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Økonomi og administrasjon, Poeng: 4.6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aug. 2016–juni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Spesialisering innen strategi, markedsføring og organisasjonsutvikling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Gjennomførte flere prosjekter med fokus på kundeinnsikt og forretningsvekst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Utviklet sterke analytiske ferdigheter og evne til å formidle komplekse sammenhenger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Kurs: </w:t>
      </w:r>
      <w:r>
        <w:rPr>
          <w:sz w:val="20"/>
          <w:szCs w:val="20"/>
        </w:rPr>
        <w:t xml:space="preserve">Strategisk markedsføring, Organisasjonspsykologi, Forretningsutvikling, Dataanalyse for beslutningstaking, Prosjektledelse, Kundeadferd og relasjonsledelse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Handelshøyskolen BI</w:t>
      </w:r>
      <w:r>
        <w:rPr>
          <w:sz w:val="18"/>
          <w:szCs w:val="18"/>
        </w:rPr>
        <w:t xml:space="preserve">	</w:t>
      </w:r>
      <w:hyperlink w:history="1" r:id="rIdzjlnyq3rdxj-gvirstrt6">
        <w:r>
          <w:rPr>
            <w:sz w:val="18"/>
            <w:szCs w:val="18"/>
          </w:rPr>
          <w:t xml:space="preserve">https://www.bi.no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Markedsføring og merkevareledelse, Poeng: 4.2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aug. 2013–juni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Grunnleggende forståelse for markedsføring, salg og kundeadferd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Deltok i studentorganisasjoner og arrangerte karrieredager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Kurs: </w:t>
      </w:r>
      <w:r>
        <w:rPr>
          <w:sz w:val="20"/>
          <w:szCs w:val="20"/>
        </w:rPr>
        <w:t xml:space="preserve">Markedsføringsledelse, Forbrukeratferd, Salgsledelse, Statistikk, Kommunikasjon og presentasjonsteknikk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Arbeidserfaring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Visma</w:t>
      </w:r>
      <w:r>
        <w:rPr>
          <w:sz w:val="18"/>
          <w:szCs w:val="18"/>
        </w:rPr>
        <w:t xml:space="preserve">	</w:t>
      </w:r>
      <w:hyperlink w:history="1" r:id="rIdmjtzisly2zfswai4p9fib">
        <w:r>
          <w:rPr>
            <w:sz w:val="18"/>
            <w:szCs w:val="18"/>
          </w:rPr>
          <w:t xml:space="preserve">https://www.visma.no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Kundesuksessansvarlig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mars 2021–Nå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Ansvarlig for en portefølje på over 40 B2B-kunder innen SaaS-løsninger for HR og lønn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Økte netto opprettholdelse (NRR) fra 92 % til 108 % gjennom proaktiv rådgivning og verdiskapende oppfølging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Ledet onboarding av nye kunder, inkludert opplæring, implementering og milepælsplaner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Reduserte churn med 25 % ved å etablere tidlige varslingssystemer og regelmessige helsesjekker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Fungerte som bindeledd mellom kunder og produktteam for å sikre kundedrevet produktutvikling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Kundeoppfølging, Onboarding, SaaS, Churn, Salesforce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Kahoot!</w:t>
      </w:r>
      <w:r>
        <w:rPr>
          <w:sz w:val="18"/>
          <w:szCs w:val="18"/>
        </w:rPr>
        <w:t xml:space="preserve">	</w:t>
      </w:r>
      <w:hyperlink w:history="1" r:id="rIdfth3wssnt06ua00luqedr">
        <w:r>
          <w:rPr>
            <w:sz w:val="18"/>
            <w:szCs w:val="18"/>
          </w:rPr>
          <w:t xml:space="preserve">https://kahoot.com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Kundesuksessspesialist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2019–feb.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Håndterte kundehenvendelser og support for over 200 skoler og bedrifter i Norden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Utviklet og gjennomførte opplæringswebinarer som økte produktadopsjonen med 35 %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Bidro til å bygge opp en kundesuksessavdeling fra grunnen av, med fokus på skalerbare prosesser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Brukte HubSpot til å spore kundeinteraksjoner og identifisere oppsalgspotensial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Kundestøtte, Webinarer, HubSpot, Adopsjon, Norden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Telenor</w:t>
      </w:r>
      <w:r>
        <w:rPr>
          <w:sz w:val="18"/>
          <w:szCs w:val="18"/>
        </w:rPr>
        <w:t xml:space="preserve">	</w:t>
      </w:r>
      <w:hyperlink w:history="1" r:id="rIdb7-wflrfgwdiagnp6kla2">
        <w:r>
          <w:rPr>
            <w:sz w:val="18"/>
            <w:szCs w:val="18"/>
          </w:rPr>
          <w:t xml:space="preserve">https://www.telenor.no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Kundebehandler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juni 2017–jan.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Betjente bedriftskunder i telefon og e-post, med fokus på rask og profesjonell problemløsning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Oppnådde en kundetilfredshetscore (CSAT) på 4,8 av 5 i snitt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Identifiserte behov for tilleggstjenester og videreformidlet salgsmuligheter til selgerteamet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Kundeservice, CSAT, Bedriftsmarked, Problemløsning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Språk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Norsk: </w:t>
      </w:r>
      <w:r>
        <w:rPr>
          <w:sz w:val="20"/>
          <w:szCs w:val="20"/>
        </w:rPr>
        <w:t xml:space="preserve">Morsmål eller tospråklig nivå, Nøkkelord: Morsmål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Engelsk: </w:t>
      </w:r>
      <w:r>
        <w:rPr>
          <w:sz w:val="20"/>
          <w:szCs w:val="20"/>
        </w:rPr>
        <w:t xml:space="preserve">Fullt profesjonelt nivå, Nøkkelord: Forretningsflyt, TOEFL 105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Ferdigheter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Kundesuksess: </w:t>
      </w:r>
      <w:r>
        <w:rPr>
          <w:sz w:val="20"/>
          <w:szCs w:val="20"/>
        </w:rPr>
        <w:t xml:space="preserve">Ekspert, Nøkkelord: Onboarding, Kundereiser, Churn-analyse, Oppsalg, Helseundersøkelser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CRM og verktøy: </w:t>
      </w:r>
      <w:r>
        <w:rPr>
          <w:sz w:val="20"/>
          <w:szCs w:val="20"/>
        </w:rPr>
        <w:t xml:space="preserve">Avansert, Nøkkelord: Salesforce, HubSpot, Gainsight, Zendesk, Looker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Kommunikasjon: </w:t>
      </w:r>
      <w:r>
        <w:rPr>
          <w:sz w:val="20"/>
          <w:szCs w:val="20"/>
        </w:rPr>
        <w:t xml:space="preserve">Ekspert, Nøkkelord: Presentasjoner, Forhandlinger, Workshop, Relasjonsbygging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Dataanalyse: </w:t>
      </w:r>
      <w:r>
        <w:rPr>
          <w:sz w:val="20"/>
          <w:szCs w:val="20"/>
        </w:rPr>
        <w:t xml:space="preserve">Avansert, Nøkkelord: Excel, SQL, Dashboard, KPI-oppfølging, Segmentering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Utmerkelser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Årets Kundesuksessansatt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Visma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des. 2023</w:t>
      </w:r>
    </w:p>
    <w:p>
      <w:pPr>
        <w:spacing w:after="100" w:line="276"/>
      </w:pPr>
      <w:r>
        <w:rPr>
          <w:sz w:val="20"/>
          <w:szCs w:val="20"/>
        </w:rPr>
        <w:t xml:space="preserve">Tildelt for eksepsjonell innsats med å øke kundetilfredshet og opprettholdelse i et krevende marked.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Sertifikater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Customer Success Manager (CCSM)</w:t>
      </w:r>
      <w:r>
        <w:rPr>
          <w:sz w:val="18"/>
          <w:szCs w:val="18"/>
        </w:rPr>
        <w:t xml:space="preserve">	</w:t>
      </w:r>
      <w:hyperlink w:history="1" r:id="rId_aob7ixvftuhjxjt02i3o">
        <w:r>
          <w:rPr>
            <w:sz w:val="18"/>
            <w:szCs w:val="18"/>
          </w:rPr>
          <w:t xml:space="preserve">https://www.successcoaching.com/certification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SuccessCoaching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mai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Certified Administrator</w:t>
      </w:r>
      <w:r>
        <w:rPr>
          <w:sz w:val="18"/>
          <w:szCs w:val="18"/>
        </w:rPr>
        <w:t xml:space="preserve">	</w:t>
      </w:r>
      <w:hyperlink w:history="1" r:id="rIdainfjtk2ghbj2t0b4mhya">
        <w:r>
          <w:rPr>
            <w:sz w:val="18"/>
            <w:szCs w:val="18"/>
          </w:rPr>
          <w:t xml:space="preserve">https://trailhead.salesforce.com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okt. 2021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Publikasjoner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Hvordan bruke kundedata til å drive lønnsom vekst</w:t>
      </w:r>
      <w:r>
        <w:rPr>
          <w:sz w:val="18"/>
          <w:szCs w:val="18"/>
        </w:rPr>
        <w:t xml:space="preserve">	</w:t>
      </w:r>
      <w:hyperlink w:history="1" r:id="rIdktfoed-l5l_ojl5x7nuig">
        <w:r>
          <w:rPr>
            <w:sz w:val="18"/>
            <w:szCs w:val="18"/>
          </w:rPr>
          <w:t xml:space="preserve">https://www.magma.no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Magma – Tidsskrift for økonomi og ledelse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apr.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Artikkelen utforsker hvordan SaaS-selskaper kan bruke kundedata for å forbedre opprettholdelse og øke omsetning.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Presenterer en modell for proaktiv kundeoppfølging basert på helsescore og bruksmønstre.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Prosjekter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Kundehelse-dashboard</w:t>
      </w:r>
      <w:r>
        <w:rPr>
          <w:sz w:val="18"/>
          <w:szCs w:val="18"/>
        </w:rPr>
        <w:t xml:space="preserve">	</w:t>
      </w:r>
      <w:hyperlink w:history="1" r:id="rId0_6c1erwvapr0o4u5c58i">
        <w:r>
          <w:rPr>
            <w:sz w:val="18"/>
            <w:szCs w:val="18"/>
          </w:rPr>
          <w:t xml:space="preserve">https://www.ingridsolberg.no/prosjekter/kundehelse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Utviklet et dashboard for å visualisere kundehelse og identifisere churn-risiko i sanntid.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sep. 2022–feb.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Integrerte data fra Salesforce og produktbruk for å lage en helhetlig kundehelsescore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Automatiserte varsler til kundesuksessansvarlige ved fall i engasjement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Reduserte tiden brukt på manuell rapportering med 60 %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Dashboard, Kundehelse, Automatisering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Onboarding 2.0</w:t>
      </w:r>
      <w:r>
        <w:rPr>
          <w:sz w:val="18"/>
          <w:szCs w:val="18"/>
        </w:rPr>
        <w:t xml:space="preserve">	</w:t>
      </w:r>
      <w:hyperlink w:history="1" r:id="rIdws_qiuacyfg1ereuaeh0b">
        <w:r>
          <w:rPr>
            <w:sz w:val="18"/>
            <w:szCs w:val="18"/>
          </w:rPr>
          <w:t xml:space="preserve">https://www.ingridsolberg.no/prosjekter/onboarding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Redesignet onboardingprogrammet for nye kunder for å øke tid-til-verdi.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juni 2021–jan.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Kartla kundereisen og identifiserte flaskehalser i implementeringsfasen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Utviklet nye maler, sjekklister og opplæringsvideoer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Kortet ned gjennomsnittlig onboardingtid fra 45 til 28 dager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Onboarding, Prosessforbedring, Tid-til-verdi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Friluftsliv</w:t>
      </w:r>
      <w:r>
        <w:rPr>
          <w:sz w:val="20"/>
          <w:szCs w:val="20"/>
        </w:rPr>
        <w:t xml:space="preserve">: Fjellturer, Ski, Kajakk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Samfunn</w:t>
      </w:r>
      <w:r>
        <w:rPr>
          <w:sz w:val="20"/>
          <w:szCs w:val="20"/>
        </w:rPr>
        <w:t xml:space="preserve">: Mentorskap, Bærekraft, Teknologi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Frivillig arbeid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Ungt Entreprenørskap Norge</w:t>
      </w:r>
      <w:r>
        <w:rPr>
          <w:sz w:val="18"/>
          <w:szCs w:val="18"/>
        </w:rPr>
        <w:t xml:space="preserve">	</w:t>
      </w:r>
      <w:hyperlink w:history="1" r:id="rIdsyuzzveceifd7iwcg3fb-">
        <w:r>
          <w:rPr>
            <w:sz w:val="18"/>
            <w:szCs w:val="18"/>
          </w:rPr>
          <w:t xml:space="preserve">https://www.ue.no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sep. 2020–Nå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Veiledet unge gründere i utvikling av forretningsideer og kundeforståelse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Holdt workshops i kundesegmentering og verdivurdering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Bidro til å styrke studenters presentasjons- og samarbeidsevner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6nw5hal_teu2nvyqzigg" Type="http://schemas.openxmlformats.org/officeDocument/2006/relationships/hyperlink" Target="mailto:ingrid.solberg@example.com" TargetMode="External"/><Relationship Id="rId-mei3k_e80ixkk2zqfha6" Type="http://schemas.openxmlformats.org/officeDocument/2006/relationships/hyperlink" Target="https://www.ingridsolberg.no" TargetMode="External"/><Relationship Id="rIdgj-ge4p0wl9urt2yw4ht1" Type="http://schemas.openxmlformats.org/officeDocument/2006/relationships/hyperlink" Target="https://www.linkedin.com/in/ingridsolberg" TargetMode="External"/><Relationship Id="rIdkzet1dfgb0nvvygul6hp0" Type="http://schemas.openxmlformats.org/officeDocument/2006/relationships/hyperlink" Target="https://github.com/ingridsolberg" TargetMode="External"/><Relationship Id="rIdmk8f9jvxr9rvtn8txe7ly" Type="http://schemas.openxmlformats.org/officeDocument/2006/relationships/hyperlink" Target="https://www.uio.no" TargetMode="External"/><Relationship Id="rIdzjlnyq3rdxj-gvirstrt6" Type="http://schemas.openxmlformats.org/officeDocument/2006/relationships/hyperlink" Target="https://www.bi.no" TargetMode="External"/><Relationship Id="rIdmjtzisly2zfswai4p9fib" Type="http://schemas.openxmlformats.org/officeDocument/2006/relationships/hyperlink" Target="https://www.visma.no" TargetMode="External"/><Relationship Id="rIdfth3wssnt06ua00luqedr" Type="http://schemas.openxmlformats.org/officeDocument/2006/relationships/hyperlink" Target="https://kahoot.com" TargetMode="External"/><Relationship Id="rIdb7-wflrfgwdiagnp6kla2" Type="http://schemas.openxmlformats.org/officeDocument/2006/relationships/hyperlink" Target="https://www.telenor.no" TargetMode="External"/><Relationship Id="rId_aob7ixvftuhjxjt02i3o" Type="http://schemas.openxmlformats.org/officeDocument/2006/relationships/hyperlink" Target="https://www.successcoaching.com/certification" TargetMode="External"/><Relationship Id="rIdainfjtk2ghbj2t0b4mhya" Type="http://schemas.openxmlformats.org/officeDocument/2006/relationships/hyperlink" Target="https://trailhead.salesforce.com" TargetMode="External"/><Relationship Id="rIdktfoed-l5l_ojl5x7nuig" Type="http://schemas.openxmlformats.org/officeDocument/2006/relationships/hyperlink" Target="https://www.magma.no" TargetMode="External"/><Relationship Id="rId0_6c1erwvapr0o4u5c58i" Type="http://schemas.openxmlformats.org/officeDocument/2006/relationships/hyperlink" Target="https://www.ingridsolberg.no/prosjekter/kundehelse" TargetMode="External"/><Relationship Id="rIdws_qiuacyfg1ereuaeh0b" Type="http://schemas.openxmlformats.org/officeDocument/2006/relationships/hyperlink" Target="https://www.ingridsolberg.no/prosjekter/onboarding" TargetMode="External"/><Relationship Id="rIdsyuzzveceifd7iwcg3fb-" Type="http://schemas.openxmlformats.org/officeDocument/2006/relationships/hyperlink" Target="https://www.ue.no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2026-09-20T13:01:50.899Z</dcterms:created>
  <dcterms:modified xsi:type="dcterms:W3CDTF">2026-09-20T13:01:50.899Z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